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B" w:rsidRDefault="009B025B" w:rsidP="002C7D8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4" o:title=""/>
          </v:shape>
        </w:pict>
      </w:r>
    </w:p>
    <w:p w:rsidR="009B025B" w:rsidRDefault="009B025B" w:rsidP="002C7D8B">
      <w:pPr>
        <w:pStyle w:val="Heading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9B025B" w:rsidRDefault="009B025B" w:rsidP="002C7D8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9B025B" w:rsidRDefault="009B025B" w:rsidP="002C7D8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9B025B" w:rsidRDefault="009B025B" w:rsidP="002C7D8B">
      <w:pPr>
        <w:jc w:val="center"/>
        <w:rPr>
          <w:b/>
          <w:bCs/>
          <w:caps/>
        </w:rPr>
      </w:pPr>
    </w:p>
    <w:p w:rsidR="009B025B" w:rsidRDefault="009B025B" w:rsidP="002C7D8B">
      <w:pPr>
        <w:pStyle w:val="Heading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025B" w:rsidRDefault="009B025B" w:rsidP="002C7D8B">
      <w:pPr>
        <w:jc w:val="center"/>
        <w:rPr>
          <w:b/>
          <w:bCs/>
          <w:caps/>
        </w:rPr>
      </w:pPr>
    </w:p>
    <w:p w:rsidR="009B025B" w:rsidRDefault="009B025B" w:rsidP="002C7D8B">
      <w:pPr>
        <w:jc w:val="center"/>
        <w:rPr>
          <w:b/>
          <w:bCs/>
          <w:caps/>
        </w:rPr>
      </w:pPr>
      <w:r>
        <w:rPr>
          <w:b/>
          <w:bCs/>
          <w:caps/>
        </w:rPr>
        <w:t>30.04.2015</w:t>
      </w:r>
      <w:r>
        <w:rPr>
          <w:b/>
          <w:bCs/>
          <w:caps/>
        </w:rPr>
        <w:tab/>
      </w:r>
      <w:r>
        <w:rPr>
          <w:b/>
          <w:bCs/>
          <w:caps/>
        </w:rPr>
        <w:tab/>
        <w:t xml:space="preserve"> </w:t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  <w:t xml:space="preserve">   </w:t>
      </w:r>
      <w:r>
        <w:rPr>
          <w:b/>
          <w:bCs/>
          <w:caps/>
        </w:rPr>
        <w:tab/>
        <w:t>№ 29-р</w:t>
      </w:r>
    </w:p>
    <w:p w:rsidR="009B025B" w:rsidRDefault="009B025B" w:rsidP="002C7D8B">
      <w:pPr>
        <w:jc w:val="center"/>
        <w:rPr>
          <w:b/>
          <w:bCs/>
          <w:caps/>
        </w:rPr>
      </w:pPr>
    </w:p>
    <w:p w:rsidR="009B025B" w:rsidRDefault="009B025B" w:rsidP="002C7D8B">
      <w:pPr>
        <w:jc w:val="center"/>
        <w:rPr>
          <w:b/>
          <w:bCs/>
          <w:caps/>
        </w:rPr>
      </w:pPr>
    </w:p>
    <w:p w:rsidR="009B025B" w:rsidRDefault="009B025B" w:rsidP="002C7D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О внесении изменений в решение Городской Думы городского поселения «Город Людиново» от 16 декабря  2014 №57-р «О бюджете городского поселения «Город Людиново» на 2015 год и на плановый период 2016 и 2017 годов»</w:t>
      </w:r>
    </w:p>
    <w:p w:rsidR="009B025B" w:rsidRDefault="009B025B" w:rsidP="002C7D8B">
      <w:pPr>
        <w:jc w:val="center"/>
        <w:rPr>
          <w:b/>
          <w:sz w:val="26"/>
          <w:szCs w:val="26"/>
        </w:rPr>
      </w:pPr>
    </w:p>
    <w:p w:rsidR="009B025B" w:rsidRDefault="009B025B" w:rsidP="008C5B9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ст.9 Бюджетного Кодекса Российской Федерации, Городская Дума </w:t>
      </w:r>
      <w:r>
        <w:rPr>
          <w:b/>
          <w:sz w:val="26"/>
          <w:szCs w:val="26"/>
        </w:rPr>
        <w:t>РЕШИЛА:</w:t>
      </w:r>
      <w:r w:rsidRPr="00035911">
        <w:rPr>
          <w:sz w:val="26"/>
          <w:szCs w:val="26"/>
        </w:rPr>
        <w:t xml:space="preserve"> </w:t>
      </w:r>
    </w:p>
    <w:p w:rsidR="009B025B" w:rsidRPr="00264EE3" w:rsidRDefault="009B025B" w:rsidP="008C5B90">
      <w:pPr>
        <w:ind w:firstLine="709"/>
        <w:jc w:val="both"/>
        <w:rPr>
          <w:sz w:val="26"/>
          <w:szCs w:val="26"/>
        </w:rPr>
      </w:pPr>
      <w:r w:rsidRPr="00264EE3">
        <w:rPr>
          <w:sz w:val="26"/>
          <w:szCs w:val="26"/>
        </w:rPr>
        <w:t>1. Внести в решение Городской Думы городского поселения «Город Людиново» от 16 декабря 2014 года №57-р «О бюджете городского поселения «Город Людиново» на 2015 год и на плановый период 2016 и 2017 годов» следующие изменения:</w:t>
      </w:r>
    </w:p>
    <w:p w:rsidR="009B025B" w:rsidRPr="00264EE3" w:rsidRDefault="009B025B" w:rsidP="008C5B90">
      <w:pPr>
        <w:ind w:firstLine="709"/>
        <w:jc w:val="both"/>
        <w:rPr>
          <w:sz w:val="26"/>
          <w:szCs w:val="26"/>
        </w:rPr>
      </w:pPr>
      <w:r w:rsidRPr="00264EE3">
        <w:rPr>
          <w:sz w:val="26"/>
          <w:szCs w:val="26"/>
        </w:rPr>
        <w:t>1.1. В пункте 1:</w:t>
      </w:r>
    </w:p>
    <w:p w:rsidR="009B025B" w:rsidRPr="00264EE3" w:rsidRDefault="009B025B" w:rsidP="008C5B90">
      <w:pPr>
        <w:ind w:firstLine="709"/>
        <w:jc w:val="both"/>
        <w:rPr>
          <w:sz w:val="26"/>
          <w:szCs w:val="26"/>
        </w:rPr>
      </w:pPr>
      <w:r w:rsidRPr="00264EE3">
        <w:rPr>
          <w:sz w:val="26"/>
          <w:szCs w:val="26"/>
        </w:rPr>
        <w:t xml:space="preserve">- в абзаце втором сумму 470 231,26 тыс. рублей заменить на сумму </w:t>
      </w:r>
      <w:r w:rsidRPr="00AD5F1F">
        <w:rPr>
          <w:sz w:val="26"/>
          <w:szCs w:val="26"/>
        </w:rPr>
        <w:t>485</w:t>
      </w:r>
      <w:r>
        <w:rPr>
          <w:sz w:val="26"/>
          <w:szCs w:val="26"/>
        </w:rPr>
        <w:t xml:space="preserve"> </w:t>
      </w:r>
      <w:r w:rsidRPr="00AD5F1F">
        <w:rPr>
          <w:sz w:val="26"/>
          <w:szCs w:val="26"/>
        </w:rPr>
        <w:t>205,17</w:t>
      </w:r>
      <w:r w:rsidRPr="00AD5F1F">
        <w:rPr>
          <w:b/>
          <w:sz w:val="26"/>
          <w:szCs w:val="26"/>
        </w:rPr>
        <w:t xml:space="preserve"> </w:t>
      </w:r>
      <w:r w:rsidRPr="00264EE3">
        <w:rPr>
          <w:sz w:val="26"/>
          <w:szCs w:val="26"/>
        </w:rPr>
        <w:t xml:space="preserve">тыс. рублей; сумму </w:t>
      </w:r>
      <w:r>
        <w:rPr>
          <w:sz w:val="26"/>
          <w:szCs w:val="26"/>
        </w:rPr>
        <w:t>367 081,44</w:t>
      </w:r>
      <w:r w:rsidRPr="00264EE3">
        <w:rPr>
          <w:sz w:val="26"/>
          <w:szCs w:val="26"/>
        </w:rPr>
        <w:t xml:space="preserve"> тыс. рублей  заменить на сумму </w:t>
      </w:r>
      <w:r w:rsidRPr="00AD5F1F">
        <w:rPr>
          <w:sz w:val="26"/>
          <w:szCs w:val="26"/>
        </w:rPr>
        <w:t xml:space="preserve">380 494,35 </w:t>
      </w:r>
      <w:r w:rsidRPr="00264EE3">
        <w:rPr>
          <w:sz w:val="26"/>
          <w:szCs w:val="26"/>
        </w:rPr>
        <w:t>тыс. рублей.</w:t>
      </w:r>
    </w:p>
    <w:p w:rsidR="009B025B" w:rsidRPr="0078387B" w:rsidRDefault="009B025B" w:rsidP="008C5B90">
      <w:pPr>
        <w:ind w:firstLine="709"/>
        <w:jc w:val="both"/>
        <w:rPr>
          <w:sz w:val="26"/>
          <w:szCs w:val="26"/>
        </w:rPr>
      </w:pPr>
      <w:r w:rsidRPr="00264EE3">
        <w:rPr>
          <w:sz w:val="26"/>
          <w:szCs w:val="26"/>
        </w:rPr>
        <w:t xml:space="preserve">- в абзаце третьем сумму </w:t>
      </w:r>
      <w:r>
        <w:rPr>
          <w:sz w:val="26"/>
          <w:szCs w:val="26"/>
        </w:rPr>
        <w:t>483 436,09</w:t>
      </w:r>
      <w:r w:rsidRPr="00264EE3">
        <w:rPr>
          <w:sz w:val="26"/>
          <w:szCs w:val="26"/>
        </w:rPr>
        <w:t xml:space="preserve"> тыс. рублей заменить на сумму </w:t>
      </w:r>
      <w:r w:rsidRPr="00AD5F1F">
        <w:rPr>
          <w:sz w:val="26"/>
          <w:szCs w:val="26"/>
        </w:rPr>
        <w:t>498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409,99</w:t>
      </w:r>
      <w:r w:rsidRPr="00264EE3">
        <w:rPr>
          <w:sz w:val="26"/>
          <w:szCs w:val="26"/>
        </w:rPr>
        <w:t xml:space="preserve"> тыс. рублей.</w:t>
      </w:r>
    </w:p>
    <w:p w:rsidR="009B025B" w:rsidRDefault="009B025B" w:rsidP="008C5B90">
      <w:pPr>
        <w:ind w:firstLine="709"/>
        <w:jc w:val="both"/>
        <w:rPr>
          <w:sz w:val="26"/>
          <w:szCs w:val="26"/>
        </w:rPr>
      </w:pPr>
      <w:r w:rsidRPr="00CB352D">
        <w:rPr>
          <w:sz w:val="26"/>
          <w:szCs w:val="26"/>
        </w:rPr>
        <w:t>1</w:t>
      </w:r>
      <w:r>
        <w:rPr>
          <w:sz w:val="26"/>
          <w:szCs w:val="26"/>
        </w:rPr>
        <w:t xml:space="preserve">.2.  Пункт 5 дополнить абзацем 5 следующего содержания: </w:t>
      </w:r>
    </w:p>
    <w:p w:rsidR="009B025B" w:rsidRPr="008C5B90" w:rsidRDefault="009B025B" w:rsidP="008C5B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«Установить, что администрирование поступлений по всем подпрограммам кода бюджетной классификации осуществляется администратором, указанным в группировочном коде, в пределах, определенных законодательством полномочий.».</w:t>
      </w:r>
    </w:p>
    <w:p w:rsidR="009B025B" w:rsidRPr="008C5B90" w:rsidRDefault="009B025B" w:rsidP="008C5B90">
      <w:pPr>
        <w:ind w:firstLine="709"/>
        <w:jc w:val="both"/>
        <w:rPr>
          <w:sz w:val="26"/>
          <w:szCs w:val="26"/>
        </w:rPr>
      </w:pPr>
      <w:r w:rsidRPr="008C5B90">
        <w:rPr>
          <w:sz w:val="26"/>
          <w:szCs w:val="26"/>
        </w:rPr>
        <w:t>1</w:t>
      </w:r>
      <w:r>
        <w:rPr>
          <w:sz w:val="26"/>
          <w:szCs w:val="26"/>
        </w:rPr>
        <w:t>.3 Абзац 2 пункта 13 исключить</w:t>
      </w:r>
    </w:p>
    <w:p w:rsidR="009B025B" w:rsidRDefault="009B025B" w:rsidP="008C5B90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64EE3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264EE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64EE3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риложения №1, </w:t>
      </w:r>
      <w:r w:rsidRPr="00264EE3">
        <w:rPr>
          <w:sz w:val="26"/>
          <w:szCs w:val="26"/>
        </w:rPr>
        <w:t>№8,</w:t>
      </w:r>
      <w:r>
        <w:rPr>
          <w:sz w:val="26"/>
          <w:szCs w:val="26"/>
        </w:rPr>
        <w:t xml:space="preserve"> </w:t>
      </w:r>
      <w:r w:rsidRPr="00264EE3">
        <w:rPr>
          <w:sz w:val="26"/>
          <w:szCs w:val="26"/>
        </w:rPr>
        <w:t xml:space="preserve">№10, </w:t>
      </w:r>
      <w:r>
        <w:rPr>
          <w:sz w:val="26"/>
          <w:szCs w:val="26"/>
        </w:rPr>
        <w:t xml:space="preserve">№12, </w:t>
      </w:r>
      <w:r w:rsidRPr="00264EE3">
        <w:rPr>
          <w:sz w:val="26"/>
          <w:szCs w:val="26"/>
        </w:rPr>
        <w:t>№15</w:t>
      </w:r>
      <w:r>
        <w:rPr>
          <w:sz w:val="26"/>
          <w:szCs w:val="26"/>
        </w:rPr>
        <w:t xml:space="preserve"> </w:t>
      </w:r>
      <w:r w:rsidRPr="00264EE3">
        <w:rPr>
          <w:sz w:val="26"/>
          <w:szCs w:val="26"/>
        </w:rPr>
        <w:t>изложить в новой редакции (прилагаются).</w:t>
      </w:r>
    </w:p>
    <w:p w:rsidR="009B025B" w:rsidRDefault="009B025B" w:rsidP="008C5B90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64EE3">
        <w:rPr>
          <w:sz w:val="26"/>
          <w:szCs w:val="26"/>
        </w:rPr>
        <w:t>2. Опубликовать настоящее решение в с</w:t>
      </w:r>
      <w:r>
        <w:rPr>
          <w:sz w:val="26"/>
          <w:szCs w:val="26"/>
        </w:rPr>
        <w:t>редствах массовой информации, включить в регистр муниципальных нормативных правовых актов.</w:t>
      </w:r>
    </w:p>
    <w:p w:rsidR="009B025B" w:rsidRDefault="009B025B" w:rsidP="008C5B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решения возложить на комитет по экономической политике (Потапов О.А.).</w:t>
      </w:r>
    </w:p>
    <w:p w:rsidR="009B025B" w:rsidRDefault="009B025B" w:rsidP="008C5B9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момента принятия</w:t>
      </w:r>
      <w:r>
        <w:rPr>
          <w:b/>
          <w:sz w:val="26"/>
          <w:szCs w:val="26"/>
        </w:rPr>
        <w:t>.</w:t>
      </w:r>
    </w:p>
    <w:p w:rsidR="009B025B" w:rsidRDefault="009B025B" w:rsidP="008C5B90">
      <w:pPr>
        <w:jc w:val="both"/>
        <w:rPr>
          <w:sz w:val="26"/>
          <w:szCs w:val="26"/>
        </w:rPr>
      </w:pPr>
    </w:p>
    <w:p w:rsidR="009B025B" w:rsidRDefault="009B025B" w:rsidP="008C5B90">
      <w:pPr>
        <w:jc w:val="both"/>
        <w:rPr>
          <w:sz w:val="26"/>
          <w:szCs w:val="26"/>
        </w:rPr>
      </w:pPr>
    </w:p>
    <w:p w:rsidR="009B025B" w:rsidRDefault="009B025B" w:rsidP="008C5B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городского поселения «Город Людиново»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Т.А. Прохорова</w:t>
      </w:r>
    </w:p>
    <w:p w:rsidR="009B025B" w:rsidRDefault="009B025B" w:rsidP="002C7D8B">
      <w:pPr>
        <w:jc w:val="both"/>
        <w:rPr>
          <w:sz w:val="26"/>
          <w:szCs w:val="26"/>
        </w:rPr>
      </w:pPr>
    </w:p>
    <w:p w:rsidR="009B025B" w:rsidRDefault="009B025B" w:rsidP="002C7D8B">
      <w:pPr>
        <w:jc w:val="both"/>
        <w:rPr>
          <w:sz w:val="26"/>
          <w:szCs w:val="26"/>
        </w:rPr>
      </w:pPr>
    </w:p>
    <w:p w:rsidR="009B025B" w:rsidRPr="007C2A57" w:rsidRDefault="009B025B" w:rsidP="002C7D8B">
      <w:pPr>
        <w:jc w:val="both"/>
        <w:rPr>
          <w:sz w:val="26"/>
          <w:szCs w:val="26"/>
        </w:rPr>
      </w:pPr>
    </w:p>
    <w:p w:rsidR="009B025B" w:rsidRDefault="009B025B" w:rsidP="002C7D8B">
      <w:pPr>
        <w:jc w:val="both"/>
        <w:rPr>
          <w:sz w:val="26"/>
          <w:szCs w:val="26"/>
        </w:rPr>
      </w:pPr>
    </w:p>
    <w:p w:rsidR="009B025B" w:rsidRPr="00003D7D" w:rsidRDefault="009B025B" w:rsidP="00193C8E">
      <w:pPr>
        <w:jc w:val="both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Приложение №1</w:t>
      </w:r>
    </w:p>
    <w:p w:rsidR="009B025B" w:rsidRDefault="009B025B" w:rsidP="00193C8E">
      <w:pPr>
        <w:ind w:firstLine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к решению Городской Думы</w:t>
      </w:r>
    </w:p>
    <w:p w:rsidR="009B025B" w:rsidRDefault="009B025B" w:rsidP="00193C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городского поселения «Город Людиново»</w:t>
      </w:r>
    </w:p>
    <w:p w:rsidR="009B025B" w:rsidRDefault="009B025B" w:rsidP="00193C8E">
      <w:pPr>
        <w:ind w:firstLine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от « 16 » декабря 2014г. № 57-р</w:t>
      </w:r>
    </w:p>
    <w:p w:rsidR="009B025B" w:rsidRPr="003F1104" w:rsidRDefault="009B025B" w:rsidP="00193C8E">
      <w:pPr>
        <w:rPr>
          <w:sz w:val="16"/>
          <w:szCs w:val="16"/>
        </w:rPr>
      </w:pPr>
    </w:p>
    <w:p w:rsidR="009B025B" w:rsidRPr="00082CDC" w:rsidRDefault="009B025B" w:rsidP="00193C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Pr="00082CDC">
        <w:rPr>
          <w:b/>
          <w:sz w:val="22"/>
          <w:szCs w:val="22"/>
        </w:rPr>
        <w:t>Доходы бюджета городского поселения «Город Людиново» на 201</w:t>
      </w:r>
      <w:r>
        <w:rPr>
          <w:b/>
          <w:sz w:val="22"/>
          <w:szCs w:val="22"/>
        </w:rPr>
        <w:t>5</w:t>
      </w:r>
      <w:r w:rsidRPr="00082CDC">
        <w:rPr>
          <w:b/>
          <w:sz w:val="22"/>
          <w:szCs w:val="22"/>
        </w:rPr>
        <w:t xml:space="preserve"> год     </w:t>
      </w:r>
      <w:r>
        <w:rPr>
          <w:b/>
          <w:sz w:val="22"/>
          <w:szCs w:val="22"/>
        </w:rPr>
        <w:t xml:space="preserve">     </w:t>
      </w:r>
      <w:r w:rsidRPr="00082CDC">
        <w:rPr>
          <w:b/>
          <w:sz w:val="22"/>
          <w:szCs w:val="22"/>
        </w:rPr>
        <w:t xml:space="preserve">  </w:t>
      </w:r>
      <w:r w:rsidRPr="00686D9B">
        <w:rPr>
          <w:sz w:val="22"/>
          <w:szCs w:val="22"/>
        </w:rPr>
        <w:t xml:space="preserve">(тыс. руб.)   </w:t>
      </w:r>
    </w:p>
    <w:tbl>
      <w:tblPr>
        <w:tblpPr w:leftFromText="180" w:rightFromText="180" w:vertAnchor="page" w:horzAnchor="margin" w:tblpXSpec="center" w:tblpY="2551"/>
        <w:tblW w:w="10457" w:type="dxa"/>
        <w:tblLayout w:type="fixed"/>
        <w:tblLook w:val="0000"/>
      </w:tblPr>
      <w:tblGrid>
        <w:gridCol w:w="2376"/>
        <w:gridCol w:w="3828"/>
        <w:gridCol w:w="1417"/>
        <w:gridCol w:w="1418"/>
        <w:gridCol w:w="1418"/>
      </w:tblGrid>
      <w:tr w:rsidR="009B025B" w:rsidRPr="00B57F21" w:rsidTr="00E90036">
        <w:trPr>
          <w:cantSplit/>
          <w:trHeight w:val="5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B57F21" w:rsidRDefault="009B025B" w:rsidP="00E11BF0">
            <w:pPr>
              <w:jc w:val="center"/>
            </w:pPr>
            <w:r w:rsidRPr="00B57F21">
              <w:rPr>
                <w:sz w:val="22"/>
                <w:szCs w:val="22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B57F21" w:rsidRDefault="009B025B" w:rsidP="00E11BF0">
            <w:pPr>
              <w:jc w:val="center"/>
            </w:pPr>
            <w:r w:rsidRPr="00B57F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B57F21" w:rsidRDefault="009B025B" w:rsidP="00E11BF0">
            <w:pPr>
              <w:jc w:val="center"/>
            </w:pPr>
            <w:r w:rsidRPr="00B57F21">
              <w:rPr>
                <w:sz w:val="22"/>
                <w:szCs w:val="22"/>
              </w:rPr>
              <w:t>План на 201</w:t>
            </w:r>
            <w:r>
              <w:rPr>
                <w:sz w:val="22"/>
                <w:szCs w:val="22"/>
              </w:rPr>
              <w:t>5</w:t>
            </w:r>
            <w:r w:rsidRPr="00B57F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Default="009B025B" w:rsidP="00E90036">
            <w:pPr>
              <w:jc w:val="center"/>
            </w:pPr>
            <w:r>
              <w:rPr>
                <w:sz w:val="22"/>
                <w:szCs w:val="22"/>
              </w:rPr>
              <w:t>Поправка</w:t>
            </w:r>
          </w:p>
          <w:p w:rsidR="009B025B" w:rsidRDefault="009B025B" w:rsidP="00E90036">
            <w:pPr>
              <w:jc w:val="center"/>
            </w:pPr>
            <w:r>
              <w:rPr>
                <w:sz w:val="22"/>
                <w:szCs w:val="22"/>
              </w:rPr>
              <w:t>+,-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Default="009B025B" w:rsidP="00E90036">
            <w:pPr>
              <w:jc w:val="center"/>
            </w:pPr>
            <w:r>
              <w:rPr>
                <w:sz w:val="22"/>
                <w:szCs w:val="22"/>
              </w:rPr>
              <w:t>Уточненныйп</w:t>
            </w:r>
            <w:r w:rsidRPr="006D6C84">
              <w:rPr>
                <w:sz w:val="22"/>
                <w:szCs w:val="22"/>
              </w:rPr>
              <w:t>лан на 2015</w:t>
            </w:r>
          </w:p>
        </w:tc>
      </w:tr>
      <w:tr w:rsidR="009B025B" w:rsidRPr="001F712C" w:rsidTr="00936F61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 w:rsidRPr="00EF1CBF">
              <w:rPr>
                <w:b/>
                <w:sz w:val="22"/>
                <w:szCs w:val="22"/>
              </w:rPr>
              <w:t>103 149,82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1 5</w:t>
            </w:r>
            <w:r>
              <w:rPr>
                <w:b/>
                <w:sz w:val="22"/>
                <w:szCs w:val="22"/>
                <w:lang w:val="en-US"/>
              </w:rPr>
              <w:t>61</w:t>
            </w:r>
            <w:r w:rsidRPr="00EF1CB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 w:rsidRPr="00EF1CBF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4</w:t>
            </w:r>
            <w:r w:rsidRPr="00EF1C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710</w:t>
            </w:r>
            <w:r w:rsidRPr="00EF1CBF">
              <w:rPr>
                <w:b/>
                <w:sz w:val="22"/>
                <w:szCs w:val="22"/>
              </w:rPr>
              <w:t>,82</w:t>
            </w:r>
          </w:p>
        </w:tc>
      </w:tr>
      <w:tr w:rsidR="009B025B" w:rsidRPr="00BD3BBB" w:rsidTr="00936F61">
        <w:trPr>
          <w:trHeight w:val="4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 w:rsidRPr="00EF1CBF">
              <w:rPr>
                <w:b/>
                <w:sz w:val="22"/>
                <w:szCs w:val="22"/>
              </w:rPr>
              <w:t>83 513,82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1 500</w:t>
            </w:r>
            <w:r w:rsidRPr="00EF1CB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85 013,82</w:t>
            </w:r>
          </w:p>
        </w:tc>
      </w:tr>
      <w:tr w:rsidR="009B025B" w:rsidRPr="00BD3BBB" w:rsidTr="00936F61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37 800,00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37 800,00</w:t>
            </w:r>
          </w:p>
        </w:tc>
      </w:tr>
      <w:tr w:rsidR="009B025B" w:rsidRPr="00BD3BBB" w:rsidTr="009B1E20">
        <w:trPr>
          <w:trHeight w:val="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2B2720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25B" w:rsidRPr="002B2720" w:rsidRDefault="009B025B" w:rsidP="001D32D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2B2720">
              <w:rPr>
                <w:color w:val="000000"/>
                <w:sz w:val="20"/>
                <w:szCs w:val="20"/>
              </w:rPr>
              <w:t xml:space="preserve">Доходы от уплаты акцизов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4 109,82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4 109,82</w:t>
            </w:r>
          </w:p>
        </w:tc>
      </w:tr>
      <w:tr w:rsidR="009B025B" w:rsidRPr="00BD3BBB" w:rsidTr="009B1E20">
        <w:trPr>
          <w:trHeight w:val="5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1 05 01000 00 0000 110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pStyle w:val="TOC1"/>
              <w:widowControl/>
            </w:pPr>
            <w:r w:rsidRPr="002B2720">
              <w:t>Налог,  взимаемый  в  связи   с применением</w:t>
            </w:r>
          </w:p>
          <w:p w:rsidR="009B025B" w:rsidRPr="002B2720" w:rsidRDefault="009B025B" w:rsidP="001D32DB">
            <w:pPr>
              <w:pStyle w:val="TOC1"/>
              <w:widowControl/>
            </w:pPr>
            <w:r w:rsidRPr="002B2720">
              <w:t>упрощенной 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pStyle w:val="ConsPlusNonformat"/>
              <w:widowControl/>
              <w:jc w:val="right"/>
              <w:rPr>
                <w:sz w:val="22"/>
                <w:szCs w:val="22"/>
              </w:rPr>
            </w:pPr>
          </w:p>
          <w:p w:rsidR="009B025B" w:rsidRPr="00EF1CBF" w:rsidRDefault="009B025B" w:rsidP="001D32D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CBF">
              <w:rPr>
                <w:rFonts w:ascii="Times New Roman" w:hAnsi="Times New Roman" w:cs="Times New Roman"/>
                <w:sz w:val="22"/>
                <w:szCs w:val="22"/>
              </w:rPr>
              <w:t>16 600,00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Default="009B025B" w:rsidP="001D32DB">
            <w:pPr>
              <w:jc w:val="right"/>
            </w:pPr>
          </w:p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1 500</w:t>
            </w:r>
            <w:r w:rsidRPr="00EF1CB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pStyle w:val="ConsPlusNonformat"/>
              <w:widowControl/>
              <w:jc w:val="right"/>
              <w:rPr>
                <w:sz w:val="22"/>
                <w:szCs w:val="22"/>
              </w:rPr>
            </w:pPr>
          </w:p>
          <w:p w:rsidR="009B025B" w:rsidRPr="00EF1CBF" w:rsidRDefault="009B025B" w:rsidP="001D32D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1C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F1C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F1CBF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9B025B" w:rsidRPr="00BD3BBB" w:rsidTr="009B1E20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1 05 03000 01 0000 110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pStyle w:val="TOC1"/>
              <w:widowControl/>
            </w:pPr>
            <w:r w:rsidRPr="002B2720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pStyle w:val="TOC1"/>
              <w:widowControl/>
              <w:jc w:val="right"/>
              <w:rPr>
                <w:sz w:val="22"/>
                <w:szCs w:val="22"/>
              </w:rPr>
            </w:pPr>
            <w:r w:rsidRPr="00EF1CBF">
              <w:rPr>
                <w:sz w:val="22"/>
                <w:szCs w:val="22"/>
              </w:rPr>
              <w:t>104,00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pStyle w:val="TOC1"/>
              <w:widowControl/>
              <w:jc w:val="right"/>
              <w:rPr>
                <w:sz w:val="22"/>
                <w:szCs w:val="22"/>
              </w:rPr>
            </w:pPr>
            <w:r w:rsidRPr="00EF1CBF">
              <w:rPr>
                <w:sz w:val="22"/>
                <w:szCs w:val="22"/>
              </w:rPr>
              <w:t>104,00</w:t>
            </w:r>
          </w:p>
        </w:tc>
      </w:tr>
      <w:tr w:rsidR="009B025B" w:rsidRPr="00BD3BBB" w:rsidTr="009B1E20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1 06 01000 01 0000 110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400,00</w:t>
            </w:r>
          </w:p>
        </w:tc>
      </w:tr>
      <w:tr w:rsidR="009B025B" w:rsidRPr="00BD3BBB" w:rsidTr="009B1E20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1 06 06000 00 0000 110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24 500,00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24 500,00</w:t>
            </w:r>
          </w:p>
        </w:tc>
      </w:tr>
      <w:tr w:rsidR="009B025B" w:rsidRPr="00BD3BBB" w:rsidTr="009B1E20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2B2720" w:rsidRDefault="009B025B" w:rsidP="001D32DB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 w:rsidRPr="00EF1CBF">
              <w:rPr>
                <w:b/>
                <w:sz w:val="22"/>
                <w:szCs w:val="22"/>
              </w:rPr>
              <w:t>19 636,00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37FC3" w:rsidRDefault="009B025B" w:rsidP="001D32DB">
            <w:pPr>
              <w:jc w:val="right"/>
              <w:rPr>
                <w:b/>
              </w:rPr>
            </w:pPr>
            <w:r w:rsidRPr="00E37FC3">
              <w:rPr>
                <w:b/>
                <w:sz w:val="22"/>
                <w:szCs w:val="22"/>
                <w:lang w:val="en-US"/>
              </w:rPr>
              <w:t>61</w:t>
            </w:r>
            <w:r w:rsidRPr="00E37FC3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19 697</w:t>
            </w:r>
            <w:r w:rsidRPr="00EF1CBF">
              <w:rPr>
                <w:b/>
                <w:sz w:val="22"/>
                <w:szCs w:val="22"/>
              </w:rPr>
              <w:t>,00</w:t>
            </w:r>
          </w:p>
        </w:tc>
      </w:tr>
      <w:tr w:rsidR="009B025B" w:rsidRPr="00BD3BBB" w:rsidTr="009B1E20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1 11 05013 1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7 200,00</w:t>
            </w:r>
          </w:p>
        </w:tc>
      </w:tr>
      <w:tr w:rsidR="009B025B" w:rsidRPr="00BD3BBB" w:rsidTr="009B1E20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1 11 05035 1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200,00</w:t>
            </w:r>
          </w:p>
        </w:tc>
      </w:tr>
      <w:tr w:rsidR="009B025B" w:rsidRPr="00BD3BBB" w:rsidTr="009B1E20">
        <w:trPr>
          <w:trHeight w:val="5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1 11 05075 1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820,00</w:t>
            </w:r>
          </w:p>
        </w:tc>
      </w:tr>
      <w:tr w:rsidR="009B025B" w:rsidRPr="00BD3BBB" w:rsidTr="009B1E20">
        <w:trPr>
          <w:trHeight w:val="5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1 13 01995 1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B2720">
              <w:rPr>
                <w:rFonts w:ascii="Times New Roman" w:hAnsi="Times New Roman" w:cs="Times New Roman"/>
              </w:rPr>
              <w:t>Прочие доходы от оказания платных услуг  (работ)                                     получателями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4050,00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  <w:lang w:val="en-US"/>
              </w:rPr>
              <w:t>61</w:t>
            </w:r>
            <w:r w:rsidRPr="00EF1CB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111</w:t>
            </w:r>
            <w:r w:rsidRPr="00EF1CBF">
              <w:rPr>
                <w:sz w:val="22"/>
                <w:szCs w:val="22"/>
              </w:rPr>
              <w:t>,00</w:t>
            </w:r>
          </w:p>
        </w:tc>
      </w:tr>
      <w:tr w:rsidR="009B025B" w:rsidRPr="00BD3BBB" w:rsidTr="009B1E20">
        <w:trPr>
          <w:trHeight w:val="5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1 13 02065 1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2 500,00</w:t>
            </w:r>
          </w:p>
        </w:tc>
      </w:tr>
      <w:tr w:rsidR="009B025B" w:rsidRPr="00BD3BBB" w:rsidTr="009B1E20">
        <w:trPr>
          <w:trHeight w:val="3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1 13 02995 1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20,00</w:t>
            </w:r>
          </w:p>
        </w:tc>
      </w:tr>
      <w:tr w:rsidR="009B025B" w:rsidRPr="00BD3BBB" w:rsidTr="009B1E20">
        <w:trPr>
          <w:trHeight w:val="4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1 14 02052 1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0000 410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 от реализации иного имущества, находящегося в  оперативном управлении учреждений, находящихся  в ведении органов управления поселений  (за исключением  имущества  муниципальных 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highlight w:val="yellow"/>
              </w:rPr>
            </w:pPr>
            <w:r w:rsidRPr="00EF1CBF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highlight w:val="yellow"/>
              </w:rPr>
            </w:pPr>
            <w:r w:rsidRPr="00EF1CBF">
              <w:rPr>
                <w:sz w:val="22"/>
                <w:szCs w:val="22"/>
              </w:rPr>
              <w:t>200,00</w:t>
            </w:r>
          </w:p>
        </w:tc>
      </w:tr>
      <w:tr w:rsidR="009B025B" w:rsidRPr="00BD3BBB" w:rsidTr="009B1E20">
        <w:trPr>
          <w:trHeight w:val="4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1 14 02053 1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0000 410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highlight w:val="red"/>
              </w:rPr>
            </w:pPr>
            <w:r w:rsidRPr="00EF1CBF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highlight w:val="red"/>
              </w:rPr>
            </w:pPr>
            <w:r w:rsidRPr="00EF1CBF">
              <w:rPr>
                <w:sz w:val="22"/>
                <w:szCs w:val="22"/>
              </w:rPr>
              <w:t>2 000,00</w:t>
            </w:r>
          </w:p>
        </w:tc>
      </w:tr>
      <w:tr w:rsidR="009B025B" w:rsidRPr="00BD3BBB" w:rsidTr="009B1E20">
        <w:trPr>
          <w:trHeight w:val="4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1 14 06013 1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pStyle w:val="BodyTextIndent"/>
              <w:ind w:firstLine="0"/>
              <w:jc w:val="right"/>
              <w:rPr>
                <w:sz w:val="22"/>
                <w:szCs w:val="22"/>
                <w:highlight w:val="yellow"/>
              </w:rPr>
            </w:pPr>
            <w:r w:rsidRPr="00EF1CBF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pStyle w:val="BodyTextIndent"/>
              <w:ind w:firstLine="0"/>
              <w:jc w:val="right"/>
              <w:rPr>
                <w:sz w:val="22"/>
                <w:szCs w:val="22"/>
                <w:highlight w:val="yellow"/>
              </w:rPr>
            </w:pPr>
            <w:r w:rsidRPr="00EF1CBF">
              <w:rPr>
                <w:sz w:val="22"/>
                <w:szCs w:val="22"/>
              </w:rPr>
              <w:t>2 000,00</w:t>
            </w:r>
          </w:p>
        </w:tc>
      </w:tr>
      <w:tr w:rsidR="009B025B" w:rsidRPr="00BD3BBB" w:rsidTr="009B1E20">
        <w:trPr>
          <w:trHeight w:val="4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1 15 02050 1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46,00</w:t>
            </w:r>
          </w:p>
        </w:tc>
      </w:tr>
      <w:tr w:rsidR="009B025B" w:rsidRPr="00BD3BBB" w:rsidTr="009B1E20">
        <w:trPr>
          <w:trHeight w:val="5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1 16 90050 1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600,00</w:t>
            </w:r>
          </w:p>
        </w:tc>
      </w:tr>
      <w:tr w:rsidR="009B025B" w:rsidRPr="00BD3BBB" w:rsidTr="00936F61">
        <w:trPr>
          <w:trHeight w:val="3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2B2720" w:rsidRDefault="009B025B" w:rsidP="001D32DB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 w:rsidRPr="00EF1CBF">
              <w:rPr>
                <w:b/>
                <w:sz w:val="22"/>
                <w:szCs w:val="22"/>
              </w:rPr>
              <w:t>367 081,44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13 412,91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380494,35</w:t>
            </w:r>
          </w:p>
        </w:tc>
      </w:tr>
      <w:tr w:rsidR="009B025B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2 02 01001 1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3 142,71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3 142,71</w:t>
            </w:r>
          </w:p>
        </w:tc>
      </w:tr>
      <w:tr w:rsidR="009B025B" w:rsidRPr="00BD3BBB" w:rsidTr="009B1E20">
        <w:trPr>
          <w:trHeight w:val="23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2 02 02088 1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  <w:lang w:val="en-US"/>
              </w:rPr>
              <w:t>2</w:t>
            </w:r>
            <w:r w:rsidRPr="002B2720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2B2720" w:rsidRDefault="009B025B" w:rsidP="001D32DB">
            <w:pPr>
              <w:spacing w:after="260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145 198,14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145 198,14</w:t>
            </w:r>
          </w:p>
        </w:tc>
      </w:tr>
      <w:tr w:rsidR="009B025B" w:rsidRPr="00BD3BBB" w:rsidTr="009B1E20">
        <w:trPr>
          <w:trHeight w:val="9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2 02 02089 1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  <w:lang w:val="en-US"/>
              </w:rPr>
              <w:t>2</w:t>
            </w:r>
            <w:r w:rsidRPr="002B2720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spacing w:after="260"/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Субсидии бюджетам 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133 920,62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133 920,62</w:t>
            </w:r>
          </w:p>
        </w:tc>
      </w:tr>
      <w:tr w:rsidR="009B025B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2 02 02999 1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0004 151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дополнительных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83 735,63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CD1A0E" w:rsidRDefault="009B025B" w:rsidP="001D32DB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4250</w:t>
            </w:r>
            <w:r w:rsidRPr="00EF1C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CD1A0E" w:rsidRDefault="009B025B" w:rsidP="001D32DB">
            <w:pPr>
              <w:jc w:val="right"/>
              <w:rPr>
                <w:lang w:val="en-US"/>
              </w:rPr>
            </w:pPr>
            <w:r w:rsidRPr="00CD1A0E">
              <w:rPr>
                <w:sz w:val="22"/>
                <w:szCs w:val="22"/>
              </w:rPr>
              <w:t>87985</w:t>
            </w:r>
            <w:r>
              <w:rPr>
                <w:sz w:val="22"/>
                <w:szCs w:val="22"/>
              </w:rPr>
              <w:t>,</w:t>
            </w:r>
            <w:r w:rsidRPr="00CD1A0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9B025B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2 02  02051 13 0000 151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подпрограмме «Обеспечение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403,85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403,85</w:t>
            </w:r>
          </w:p>
        </w:tc>
      </w:tr>
      <w:tr w:rsidR="009B025B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2 02 02999 13 0229 151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подпрограмме «Обеспечение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506,00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506,00</w:t>
            </w:r>
          </w:p>
        </w:tc>
      </w:tr>
      <w:tr w:rsidR="009B025B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Default="009B025B" w:rsidP="001D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2 02 02999 13 0215 151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Default="009B025B" w:rsidP="001D32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в рамках реализации постановления Правительства Калужской области от 19.06.2014 № 356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Default="009B025B" w:rsidP="001D32DB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Default="009B025B" w:rsidP="001D32DB">
            <w:pPr>
              <w:jc w:val="right"/>
            </w:pPr>
            <w:r>
              <w:rPr>
                <w:sz w:val="22"/>
                <w:szCs w:val="22"/>
              </w:rPr>
              <w:t>152,69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Default="009B025B" w:rsidP="001D32DB">
            <w:pPr>
              <w:jc w:val="right"/>
            </w:pPr>
            <w:r>
              <w:rPr>
                <w:sz w:val="22"/>
                <w:szCs w:val="22"/>
              </w:rPr>
              <w:t>152,69</w:t>
            </w:r>
          </w:p>
        </w:tc>
      </w:tr>
      <w:tr w:rsidR="009B025B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E534F6" w:rsidRDefault="009B025B" w:rsidP="001D32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2 02 04012 13 0000 151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5B" w:rsidRPr="00E534F6" w:rsidRDefault="009B025B" w:rsidP="00E534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34F6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B025B" w:rsidRDefault="009B025B" w:rsidP="001D32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534F6" w:rsidRDefault="009B025B" w:rsidP="001D32DB">
            <w:pPr>
              <w:jc w:val="right"/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Default="009B025B" w:rsidP="001D32DB">
            <w:pPr>
              <w:jc w:val="right"/>
            </w:pPr>
            <w:r>
              <w:rPr>
                <w:sz w:val="22"/>
                <w:szCs w:val="22"/>
              </w:rPr>
              <w:t>750,13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Default="009B025B" w:rsidP="001D32DB">
            <w:pPr>
              <w:jc w:val="right"/>
            </w:pPr>
            <w:r>
              <w:rPr>
                <w:sz w:val="22"/>
                <w:szCs w:val="22"/>
              </w:rPr>
              <w:t>750,13</w:t>
            </w:r>
          </w:p>
        </w:tc>
      </w:tr>
      <w:tr w:rsidR="009B025B" w:rsidRPr="00BD3BBB" w:rsidTr="009B1E20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2 02 04014 1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0820 151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2B2720" w:rsidRDefault="009B025B" w:rsidP="001D32DB">
            <w:pPr>
              <w:jc w:val="both"/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Межбюджетные трансферты, передаваемые бюджетом муниципального района, на осуществление части полномочий по решению вопросов местного значения по утверждению генеральных планов, правил землепользования и застройки, утверждению подготовленной на основе генеральных планов документации по планировки территории, выдачи разрешения на строительство, разрешений на ввод объектов в эксплуатацию при осуществлении строительства, реконструкции, капитальному ремонту объектов капитального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350,00</w:t>
            </w:r>
          </w:p>
        </w:tc>
      </w:tr>
      <w:tr w:rsidR="009B025B" w:rsidRPr="00BD3BBB" w:rsidTr="00936F61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 xml:space="preserve">2 02 04999 13 0465 151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Прочие межбюджетные трансферты, передаваемые бюджетам городских поселений на стимулирование руководителей исполнительно - распорядительных органов муниципальных образований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484,34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484,34</w:t>
            </w:r>
          </w:p>
        </w:tc>
      </w:tr>
      <w:tr w:rsidR="009B025B" w:rsidRPr="00BD3BBB" w:rsidTr="00936F61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2 02 04999 13 0402 151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Межбюджетный трансферт в рамках реализации муниципальной программы «Повышение эффективности использования топливно-энергетических ресурсов в Людиновском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5 000,00</w:t>
            </w:r>
          </w:p>
        </w:tc>
      </w:tr>
      <w:tr w:rsidR="009B025B" w:rsidRPr="00BD3BBB" w:rsidTr="00936F61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2 02 04999 13 0420 151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Гранты муниципальным образованиям – победителям областного конкурса на звание «Самое благоустроенное муниципальное образование Калужской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2 350,00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>
              <w:rPr>
                <w:sz w:val="22"/>
                <w:szCs w:val="22"/>
              </w:rPr>
              <w:t>2 350,00</w:t>
            </w:r>
          </w:p>
        </w:tc>
      </w:tr>
      <w:tr w:rsidR="009B025B" w:rsidRPr="00BD3BBB" w:rsidTr="00936F61">
        <w:trPr>
          <w:trHeight w:val="3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2 07 05030 1</w:t>
            </w:r>
            <w:r>
              <w:rPr>
                <w:sz w:val="20"/>
                <w:szCs w:val="20"/>
              </w:rPr>
              <w:t>3</w:t>
            </w:r>
            <w:r w:rsidRPr="002B2720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</w:pPr>
            <w:r w:rsidRPr="00EF1CBF">
              <w:rPr>
                <w:sz w:val="22"/>
                <w:szCs w:val="22"/>
              </w:rPr>
              <w:t>250,00</w:t>
            </w:r>
          </w:p>
        </w:tc>
      </w:tr>
      <w:tr w:rsidR="009B025B" w:rsidRPr="00BD3BBB" w:rsidTr="00936F61">
        <w:trPr>
          <w:trHeight w:val="3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B" w:rsidRPr="002B2720" w:rsidRDefault="009B025B" w:rsidP="001D32DB">
            <w:pPr>
              <w:rPr>
                <w:sz w:val="20"/>
                <w:szCs w:val="20"/>
              </w:rPr>
            </w:pPr>
            <w:r w:rsidRPr="002B2720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2B2720" w:rsidRDefault="009B025B" w:rsidP="001D32DB">
            <w:pPr>
              <w:rPr>
                <w:b/>
                <w:sz w:val="20"/>
                <w:szCs w:val="20"/>
              </w:rPr>
            </w:pPr>
            <w:r w:rsidRPr="002B2720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 w:rsidRPr="00EF1CBF">
              <w:rPr>
                <w:b/>
                <w:sz w:val="22"/>
                <w:szCs w:val="22"/>
              </w:rPr>
              <w:t>470 231,26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14973,91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25B" w:rsidRPr="00EF1CBF" w:rsidRDefault="009B025B" w:rsidP="001D32D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485205,17</w:t>
            </w:r>
          </w:p>
        </w:tc>
      </w:tr>
    </w:tbl>
    <w:p w:rsidR="009B025B" w:rsidRDefault="009B025B" w:rsidP="00193C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:rsidR="009B025B" w:rsidRDefault="009B025B" w:rsidP="00193C8E">
      <w:pPr>
        <w:jc w:val="both"/>
        <w:rPr>
          <w:sz w:val="22"/>
          <w:szCs w:val="22"/>
        </w:rPr>
      </w:pPr>
    </w:p>
    <w:p w:rsidR="009B025B" w:rsidRDefault="009B025B" w:rsidP="002C7D8B">
      <w:pPr>
        <w:jc w:val="both"/>
        <w:rPr>
          <w:sz w:val="26"/>
          <w:szCs w:val="26"/>
        </w:rPr>
      </w:pPr>
    </w:p>
    <w:p w:rsidR="009B025B" w:rsidRDefault="009B025B" w:rsidP="002C7D8B">
      <w:pPr>
        <w:jc w:val="both"/>
        <w:rPr>
          <w:sz w:val="22"/>
          <w:szCs w:val="22"/>
        </w:rPr>
      </w:pPr>
    </w:p>
    <w:p w:rsidR="009B025B" w:rsidRDefault="009B025B"/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Default="009B025B">
      <w:pPr>
        <w:rPr>
          <w:lang w:val="en-US"/>
        </w:rPr>
      </w:pPr>
    </w:p>
    <w:p w:rsidR="009B025B" w:rsidRPr="00850E05" w:rsidRDefault="009B025B" w:rsidP="00850E05">
      <w:pPr>
        <w:ind w:firstLine="66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1372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850E05">
        <w:rPr>
          <w:sz w:val="22"/>
          <w:szCs w:val="22"/>
        </w:rPr>
        <w:t>5</w:t>
      </w:r>
    </w:p>
    <w:p w:rsidR="009B025B" w:rsidRPr="00DB7440" w:rsidRDefault="009B025B" w:rsidP="00850E05">
      <w:pPr>
        <w:ind w:firstLine="5760"/>
        <w:jc w:val="center"/>
        <w:rPr>
          <w:sz w:val="22"/>
          <w:szCs w:val="22"/>
        </w:rPr>
      </w:pPr>
      <w:r w:rsidRPr="00DB7440">
        <w:rPr>
          <w:sz w:val="22"/>
          <w:szCs w:val="22"/>
        </w:rPr>
        <w:t>к решению Городской Думы</w:t>
      </w:r>
    </w:p>
    <w:p w:rsidR="009B025B" w:rsidRDefault="009B025B" w:rsidP="00850E05">
      <w:pPr>
        <w:ind w:firstLine="5760"/>
        <w:jc w:val="center"/>
        <w:rPr>
          <w:sz w:val="22"/>
          <w:szCs w:val="22"/>
        </w:rPr>
      </w:pPr>
      <w:r w:rsidRPr="00DB7440">
        <w:rPr>
          <w:sz w:val="22"/>
          <w:szCs w:val="22"/>
        </w:rPr>
        <w:t xml:space="preserve">городского поселения «Город </w:t>
      </w:r>
      <w:r>
        <w:rPr>
          <w:sz w:val="22"/>
          <w:szCs w:val="22"/>
        </w:rPr>
        <w:t xml:space="preserve">    </w:t>
      </w:r>
    </w:p>
    <w:p w:rsidR="009B025B" w:rsidRPr="00DB7440" w:rsidRDefault="009B025B" w:rsidP="00850E05">
      <w:pPr>
        <w:ind w:firstLine="5760"/>
        <w:jc w:val="center"/>
        <w:rPr>
          <w:sz w:val="22"/>
          <w:szCs w:val="22"/>
        </w:rPr>
      </w:pPr>
      <w:r w:rsidRPr="00DB7440">
        <w:rPr>
          <w:sz w:val="22"/>
          <w:szCs w:val="22"/>
        </w:rPr>
        <w:t>Людиново»</w:t>
      </w:r>
    </w:p>
    <w:p w:rsidR="009B025B" w:rsidRDefault="009B025B" w:rsidP="00850E05">
      <w:r w:rsidRPr="00DB7440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DB7440">
        <w:rPr>
          <w:sz w:val="22"/>
          <w:szCs w:val="22"/>
        </w:rPr>
        <w:t xml:space="preserve">  </w:t>
      </w:r>
      <w:r>
        <w:rPr>
          <w:sz w:val="22"/>
          <w:szCs w:val="22"/>
        </w:rPr>
        <w:t>от « 16 » декабря 2014г. № 57-р</w:t>
      </w:r>
    </w:p>
    <w:p w:rsidR="009B025B" w:rsidRDefault="009B025B" w:rsidP="00850E05">
      <w:pPr>
        <w:jc w:val="center"/>
      </w:pPr>
      <w:r w:rsidRPr="00A0717B">
        <w:rPr>
          <w:b/>
          <w:sz w:val="22"/>
          <w:szCs w:val="22"/>
        </w:rPr>
        <w:t>Межбюджетные трансферты, предоставляемые бюджету городского поселения «Город Людиново» из других бюджетов бюджетной системы Российской Федерации на 201</w:t>
      </w:r>
      <w:r>
        <w:rPr>
          <w:b/>
          <w:sz w:val="22"/>
          <w:szCs w:val="22"/>
        </w:rPr>
        <w:t>5</w:t>
      </w:r>
      <w:r w:rsidRPr="00A0717B">
        <w:rPr>
          <w:b/>
          <w:sz w:val="22"/>
          <w:szCs w:val="22"/>
        </w:rPr>
        <w:t xml:space="preserve"> год и плановый период 201</w:t>
      </w:r>
      <w:r>
        <w:rPr>
          <w:b/>
          <w:sz w:val="22"/>
          <w:szCs w:val="22"/>
        </w:rPr>
        <w:t>6</w:t>
      </w:r>
      <w:r w:rsidRPr="00A0717B">
        <w:rPr>
          <w:b/>
          <w:sz w:val="22"/>
          <w:szCs w:val="22"/>
        </w:rPr>
        <w:t xml:space="preserve"> и 201</w:t>
      </w:r>
      <w:r>
        <w:rPr>
          <w:b/>
          <w:sz w:val="22"/>
          <w:szCs w:val="22"/>
        </w:rPr>
        <w:t>7</w:t>
      </w:r>
      <w:r w:rsidRPr="00A0717B">
        <w:rPr>
          <w:b/>
          <w:sz w:val="22"/>
          <w:szCs w:val="22"/>
        </w:rPr>
        <w:t xml:space="preserve"> годов</w:t>
      </w:r>
    </w:p>
    <w:p w:rsidR="009B025B" w:rsidRDefault="009B025B" w:rsidP="00850E05">
      <w:pPr>
        <w:jc w:val="center"/>
      </w:pPr>
      <w:r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657"/>
        <w:gridCol w:w="1647"/>
        <w:gridCol w:w="1949"/>
        <w:gridCol w:w="1949"/>
      </w:tblGrid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№</w:t>
            </w:r>
          </w:p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п/п</w:t>
            </w:r>
          </w:p>
        </w:tc>
        <w:tc>
          <w:tcPr>
            <w:tcW w:w="3657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Наименование вида межбюджетных трансфертов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2015 год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 xml:space="preserve">2016 год 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2017 год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>Межбюджетные трансферты - всего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380 244,35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3429,86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3337,46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1.</w:t>
            </w: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 xml:space="preserve"> Межбюджетные трансферты из бюджета муниципального района «Город Людиново и Людиновский район» - всего</w:t>
            </w:r>
          </w:p>
        </w:tc>
        <w:tc>
          <w:tcPr>
            <w:tcW w:w="1647" w:type="dxa"/>
          </w:tcPr>
          <w:p w:rsidR="009B025B" w:rsidRPr="00E534F6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9 242,84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3429,86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3337,46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1.1.</w:t>
            </w: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 - всего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3142,71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3079,86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2987,46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>в том числе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3142,71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3079,86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2987,46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1.2.</w:t>
            </w:r>
          </w:p>
        </w:tc>
        <w:tc>
          <w:tcPr>
            <w:tcW w:w="3657" w:type="dxa"/>
          </w:tcPr>
          <w:p w:rsidR="009B025B" w:rsidRPr="001F72BA" w:rsidRDefault="009B025B" w:rsidP="00C5489B">
            <w:r w:rsidRPr="00187438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7" w:type="dxa"/>
          </w:tcPr>
          <w:p w:rsidR="009B025B" w:rsidRPr="00E534F6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6 100,13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350,00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350,00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>в том числе: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>Межбюджетные трансферты, передаваемые бюджетом муниципального района, на осуществление части полномочий по решению вопросов местного значения по утверждению генеральных планов, правил землепользования и застройки, утверждению подготовленной на основе генеральных планов документации по планировки территории, выдачи разрешения на строительство, разрешений на ввод объектов в эксплуатацию при осуществлении строительства, реконструкции, капитальному ремонту объектов капитального строительства»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350,00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350,00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350,00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Pr="001D32DB" w:rsidRDefault="009B025B" w:rsidP="00C5489B">
            <w:r>
              <w:rPr>
                <w:sz w:val="22"/>
                <w:szCs w:val="22"/>
              </w:rPr>
              <w:t>Межбюджетный трансферт в рамках реализации муниципальной программы «Повышение эффективности использования топливно-энергетических ресурсов в Людиновском районе»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>
              <w:t>-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Default="009B025B" w:rsidP="00C5489B">
            <w:r w:rsidRPr="00E534F6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47" w:type="dxa"/>
          </w:tcPr>
          <w:p w:rsidR="009B025B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750,13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>
              <w:t>-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2.</w:t>
            </w: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>Межбюджетные трансферты из бюджета Калужской области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371 001,51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2.1.</w:t>
            </w: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 - всего</w:t>
            </w:r>
          </w:p>
        </w:tc>
        <w:tc>
          <w:tcPr>
            <w:tcW w:w="1647" w:type="dxa"/>
          </w:tcPr>
          <w:p w:rsidR="009B025B" w:rsidRPr="004B570D" w:rsidRDefault="009B025B" w:rsidP="00C548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4B57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 w:rsidRPr="004B570D">
              <w:rPr>
                <w:sz w:val="22"/>
                <w:szCs w:val="22"/>
              </w:rPr>
              <w:t>167</w:t>
            </w:r>
            <w:r>
              <w:rPr>
                <w:sz w:val="22"/>
                <w:szCs w:val="22"/>
              </w:rPr>
              <w:t>,</w:t>
            </w:r>
            <w:r w:rsidRPr="004B57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>в том числе: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145 198,14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>Субсидии бюджетам 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133 920,62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Pr="001F72BA" w:rsidRDefault="009B025B" w:rsidP="00C5489B">
            <w:r w:rsidRPr="001F72BA">
              <w:rPr>
                <w:sz w:val="22"/>
                <w:szCs w:val="22"/>
              </w:rPr>
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дополнительных средств бюджета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  <w:r w:rsidRPr="00CD1A0E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D1A0E">
              <w:rPr>
                <w:sz w:val="22"/>
                <w:szCs w:val="22"/>
              </w:rPr>
              <w:t>985</w:t>
            </w:r>
            <w:r>
              <w:rPr>
                <w:sz w:val="22"/>
                <w:szCs w:val="22"/>
              </w:rPr>
              <w:t>,</w:t>
            </w:r>
            <w:r w:rsidRPr="00CD1A0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 w:rsidRPr="001F72BA">
              <w:rPr>
                <w:sz w:val="22"/>
                <w:szCs w:val="22"/>
              </w:rPr>
              <w:t>-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Pr="001F72BA" w:rsidRDefault="009B025B" w:rsidP="00C5489B">
            <w:r>
              <w:rPr>
                <w:sz w:val="22"/>
                <w:szCs w:val="22"/>
              </w:rPr>
              <w:t>Субсидия на реализацию мероприятий по подпрограмме «Обеспечение жильем молодых семей»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909,85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DB12ED">
            <w:pPr>
              <w:jc w:val="center"/>
            </w:pPr>
          </w:p>
        </w:tc>
        <w:tc>
          <w:tcPr>
            <w:tcW w:w="3657" w:type="dxa"/>
          </w:tcPr>
          <w:p w:rsidR="009B025B" w:rsidRDefault="009B025B" w:rsidP="00DB12ED">
            <w:r>
              <w:rPr>
                <w:sz w:val="22"/>
                <w:szCs w:val="22"/>
              </w:rPr>
              <w:t>Субсидия в рамках реализации постановления Правительства Калужской области от 19.06.2014 № 356</w:t>
            </w:r>
          </w:p>
        </w:tc>
        <w:tc>
          <w:tcPr>
            <w:tcW w:w="1647" w:type="dxa"/>
          </w:tcPr>
          <w:p w:rsidR="009B025B" w:rsidRDefault="009B025B" w:rsidP="00DB12ED">
            <w:pPr>
              <w:jc w:val="center"/>
            </w:pPr>
            <w:r>
              <w:rPr>
                <w:sz w:val="22"/>
                <w:szCs w:val="22"/>
              </w:rPr>
              <w:t>152,69</w:t>
            </w:r>
          </w:p>
        </w:tc>
        <w:tc>
          <w:tcPr>
            <w:tcW w:w="1949" w:type="dxa"/>
          </w:tcPr>
          <w:p w:rsidR="009B025B" w:rsidRDefault="009B025B" w:rsidP="00DB12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9B025B" w:rsidRDefault="009B025B" w:rsidP="00DB12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DB12ED">
            <w:pPr>
              <w:jc w:val="center"/>
            </w:pPr>
            <w:r>
              <w:t>2.2.</w:t>
            </w:r>
          </w:p>
        </w:tc>
        <w:tc>
          <w:tcPr>
            <w:tcW w:w="3657" w:type="dxa"/>
          </w:tcPr>
          <w:p w:rsidR="009B025B" w:rsidRDefault="009B025B" w:rsidP="00DB12ED">
            <w:r w:rsidRPr="00187438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7" w:type="dxa"/>
          </w:tcPr>
          <w:p w:rsidR="009B025B" w:rsidRDefault="009B025B" w:rsidP="00DB12ED">
            <w:pPr>
              <w:jc w:val="center"/>
            </w:pPr>
            <w:r>
              <w:rPr>
                <w:sz w:val="22"/>
                <w:szCs w:val="22"/>
              </w:rPr>
              <w:t>2834,34</w:t>
            </w:r>
          </w:p>
        </w:tc>
        <w:tc>
          <w:tcPr>
            <w:tcW w:w="1949" w:type="dxa"/>
          </w:tcPr>
          <w:p w:rsidR="009B025B" w:rsidRDefault="009B025B" w:rsidP="00DB12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9B025B" w:rsidRDefault="009B025B" w:rsidP="00DB12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Pr="001F72BA" w:rsidRDefault="009B025B" w:rsidP="00C5489B">
            <w:r>
              <w:rPr>
                <w:sz w:val="22"/>
                <w:szCs w:val="22"/>
              </w:rPr>
              <w:t>Прочие межбюджетные трансферты, передаваемые бюджетам поселений на стимулирование руководителей исполнительно – распорядительных органов поселений</w:t>
            </w:r>
          </w:p>
        </w:tc>
        <w:tc>
          <w:tcPr>
            <w:tcW w:w="1647" w:type="dxa"/>
          </w:tcPr>
          <w:p w:rsidR="009B025B" w:rsidRPr="001F72BA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484,34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9B025B" w:rsidRPr="001F72BA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B025B" w:rsidTr="00923EFE">
        <w:tc>
          <w:tcPr>
            <w:tcW w:w="652" w:type="dxa"/>
          </w:tcPr>
          <w:p w:rsidR="009B025B" w:rsidRPr="001F72BA" w:rsidRDefault="009B025B" w:rsidP="00C5489B">
            <w:pPr>
              <w:jc w:val="center"/>
            </w:pPr>
          </w:p>
        </w:tc>
        <w:tc>
          <w:tcPr>
            <w:tcW w:w="3657" w:type="dxa"/>
          </w:tcPr>
          <w:p w:rsidR="009B025B" w:rsidRDefault="009B025B" w:rsidP="00C5489B">
            <w:r>
              <w:rPr>
                <w:sz w:val="22"/>
                <w:szCs w:val="22"/>
              </w:rPr>
              <w:t>Гранты муниципальным образованиям – победителям областного конкурса на звание «Самое благоустроенное муниципальное образование Калужской области»</w:t>
            </w:r>
          </w:p>
        </w:tc>
        <w:tc>
          <w:tcPr>
            <w:tcW w:w="1647" w:type="dxa"/>
          </w:tcPr>
          <w:p w:rsidR="009B025B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2350,00</w:t>
            </w:r>
          </w:p>
        </w:tc>
        <w:tc>
          <w:tcPr>
            <w:tcW w:w="1949" w:type="dxa"/>
          </w:tcPr>
          <w:p w:rsidR="009B025B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9" w:type="dxa"/>
          </w:tcPr>
          <w:p w:rsidR="009B025B" w:rsidRDefault="009B025B" w:rsidP="00C5489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B025B" w:rsidRDefault="009B025B"/>
    <w:p w:rsidR="009B025B" w:rsidRDefault="009B025B"/>
    <w:p w:rsidR="009B025B" w:rsidRDefault="009B025B"/>
    <w:p w:rsidR="009B025B" w:rsidRDefault="009B025B"/>
    <w:p w:rsidR="009B025B" w:rsidRDefault="009B025B"/>
    <w:p w:rsidR="009B025B" w:rsidRDefault="009B025B"/>
    <w:p w:rsidR="009B025B" w:rsidRDefault="009B025B"/>
    <w:p w:rsidR="009B025B" w:rsidRDefault="009B025B"/>
    <w:p w:rsidR="009B025B" w:rsidRDefault="009B025B"/>
    <w:p w:rsidR="009B025B" w:rsidRDefault="009B025B"/>
    <w:p w:rsidR="009B025B" w:rsidRDefault="009B025B"/>
    <w:p w:rsidR="009B025B" w:rsidRDefault="009B025B"/>
    <w:p w:rsidR="009B025B" w:rsidRDefault="009B025B"/>
    <w:p w:rsidR="009B025B" w:rsidRDefault="009B025B"/>
    <w:sectPr w:rsidR="009B025B" w:rsidSect="00193C8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D8B"/>
    <w:rsid w:val="00003D7D"/>
    <w:rsid w:val="000042EB"/>
    <w:rsid w:val="00021D9D"/>
    <w:rsid w:val="00023D88"/>
    <w:rsid w:val="00035911"/>
    <w:rsid w:val="00035CF1"/>
    <w:rsid w:val="00057B9E"/>
    <w:rsid w:val="000640C2"/>
    <w:rsid w:val="00072D96"/>
    <w:rsid w:val="00082CDC"/>
    <w:rsid w:val="000A2A80"/>
    <w:rsid w:val="000A56E2"/>
    <w:rsid w:val="000A6A4A"/>
    <w:rsid w:val="000B13D6"/>
    <w:rsid w:val="000F3C00"/>
    <w:rsid w:val="000F7FD9"/>
    <w:rsid w:val="00105DDD"/>
    <w:rsid w:val="00122EBD"/>
    <w:rsid w:val="00187438"/>
    <w:rsid w:val="00193C8E"/>
    <w:rsid w:val="0019448E"/>
    <w:rsid w:val="001B1717"/>
    <w:rsid w:val="001D32DB"/>
    <w:rsid w:val="001D4E29"/>
    <w:rsid w:val="001F08AC"/>
    <w:rsid w:val="001F712C"/>
    <w:rsid w:val="001F72BA"/>
    <w:rsid w:val="002450AF"/>
    <w:rsid w:val="002523A4"/>
    <w:rsid w:val="0025401A"/>
    <w:rsid w:val="00264EE3"/>
    <w:rsid w:val="0028169D"/>
    <w:rsid w:val="00286AFB"/>
    <w:rsid w:val="002B2720"/>
    <w:rsid w:val="002C00EA"/>
    <w:rsid w:val="002C08D9"/>
    <w:rsid w:val="002C1EEA"/>
    <w:rsid w:val="002C7D8B"/>
    <w:rsid w:val="002D22E2"/>
    <w:rsid w:val="002D4F1C"/>
    <w:rsid w:val="002E7F4B"/>
    <w:rsid w:val="002F0CCD"/>
    <w:rsid w:val="002F5872"/>
    <w:rsid w:val="0031093F"/>
    <w:rsid w:val="0031372D"/>
    <w:rsid w:val="0031679C"/>
    <w:rsid w:val="0033137C"/>
    <w:rsid w:val="00335D03"/>
    <w:rsid w:val="003421A8"/>
    <w:rsid w:val="00391624"/>
    <w:rsid w:val="00393F5E"/>
    <w:rsid w:val="003A4BE7"/>
    <w:rsid w:val="003D6BE0"/>
    <w:rsid w:val="003D7277"/>
    <w:rsid w:val="003E263A"/>
    <w:rsid w:val="003E3120"/>
    <w:rsid w:val="003E5B21"/>
    <w:rsid w:val="003F1104"/>
    <w:rsid w:val="00421A53"/>
    <w:rsid w:val="0045640E"/>
    <w:rsid w:val="004B570D"/>
    <w:rsid w:val="004C392F"/>
    <w:rsid w:val="004D62A5"/>
    <w:rsid w:val="004D7B65"/>
    <w:rsid w:val="004E1202"/>
    <w:rsid w:val="004F6FA2"/>
    <w:rsid w:val="005043B3"/>
    <w:rsid w:val="00505A5A"/>
    <w:rsid w:val="00507CE6"/>
    <w:rsid w:val="005140FC"/>
    <w:rsid w:val="0052344D"/>
    <w:rsid w:val="00526400"/>
    <w:rsid w:val="0053573C"/>
    <w:rsid w:val="00554ABE"/>
    <w:rsid w:val="00572FCD"/>
    <w:rsid w:val="005E757E"/>
    <w:rsid w:val="005F6A67"/>
    <w:rsid w:val="00602DA7"/>
    <w:rsid w:val="006129A0"/>
    <w:rsid w:val="00660B2E"/>
    <w:rsid w:val="00685A26"/>
    <w:rsid w:val="00686D9B"/>
    <w:rsid w:val="00691799"/>
    <w:rsid w:val="006A1080"/>
    <w:rsid w:val="006D6C84"/>
    <w:rsid w:val="006F3326"/>
    <w:rsid w:val="006F3EEF"/>
    <w:rsid w:val="00712285"/>
    <w:rsid w:val="00726D64"/>
    <w:rsid w:val="00734567"/>
    <w:rsid w:val="007348FB"/>
    <w:rsid w:val="00740A0F"/>
    <w:rsid w:val="00752D13"/>
    <w:rsid w:val="00761ED6"/>
    <w:rsid w:val="0078387B"/>
    <w:rsid w:val="007871A1"/>
    <w:rsid w:val="00790603"/>
    <w:rsid w:val="007A3BE5"/>
    <w:rsid w:val="007C2A57"/>
    <w:rsid w:val="007E25FC"/>
    <w:rsid w:val="00802393"/>
    <w:rsid w:val="0080448D"/>
    <w:rsid w:val="00845828"/>
    <w:rsid w:val="00846278"/>
    <w:rsid w:val="00850E05"/>
    <w:rsid w:val="0087710B"/>
    <w:rsid w:val="008C5B90"/>
    <w:rsid w:val="008E5305"/>
    <w:rsid w:val="009126B0"/>
    <w:rsid w:val="00923EFE"/>
    <w:rsid w:val="00936F61"/>
    <w:rsid w:val="00967B92"/>
    <w:rsid w:val="00987F35"/>
    <w:rsid w:val="009B025B"/>
    <w:rsid w:val="009B0F50"/>
    <w:rsid w:val="009B1E20"/>
    <w:rsid w:val="009D0131"/>
    <w:rsid w:val="009F1CC2"/>
    <w:rsid w:val="00A063CB"/>
    <w:rsid w:val="00A0717B"/>
    <w:rsid w:val="00A24C62"/>
    <w:rsid w:val="00A722DC"/>
    <w:rsid w:val="00A83E00"/>
    <w:rsid w:val="00A92B36"/>
    <w:rsid w:val="00AB3321"/>
    <w:rsid w:val="00AD5F1F"/>
    <w:rsid w:val="00B00E8F"/>
    <w:rsid w:val="00B0202E"/>
    <w:rsid w:val="00B137A7"/>
    <w:rsid w:val="00B30079"/>
    <w:rsid w:val="00B449AF"/>
    <w:rsid w:val="00B57F21"/>
    <w:rsid w:val="00B603EB"/>
    <w:rsid w:val="00B6285C"/>
    <w:rsid w:val="00B75AAE"/>
    <w:rsid w:val="00B8179E"/>
    <w:rsid w:val="00BA7A08"/>
    <w:rsid w:val="00BB107C"/>
    <w:rsid w:val="00BD20C9"/>
    <w:rsid w:val="00BD3BBB"/>
    <w:rsid w:val="00BD63EF"/>
    <w:rsid w:val="00C5489B"/>
    <w:rsid w:val="00C879B4"/>
    <w:rsid w:val="00CB352D"/>
    <w:rsid w:val="00CC25FF"/>
    <w:rsid w:val="00CD1A0E"/>
    <w:rsid w:val="00CD1E4C"/>
    <w:rsid w:val="00CD6F38"/>
    <w:rsid w:val="00CE045E"/>
    <w:rsid w:val="00D146AB"/>
    <w:rsid w:val="00D355C2"/>
    <w:rsid w:val="00D3695D"/>
    <w:rsid w:val="00D64C55"/>
    <w:rsid w:val="00DB12ED"/>
    <w:rsid w:val="00DB7440"/>
    <w:rsid w:val="00DC1E5E"/>
    <w:rsid w:val="00DD5FAF"/>
    <w:rsid w:val="00DF25D7"/>
    <w:rsid w:val="00E027EC"/>
    <w:rsid w:val="00E11BF0"/>
    <w:rsid w:val="00E22602"/>
    <w:rsid w:val="00E37FC3"/>
    <w:rsid w:val="00E45F90"/>
    <w:rsid w:val="00E52A26"/>
    <w:rsid w:val="00E53311"/>
    <w:rsid w:val="00E534F6"/>
    <w:rsid w:val="00E54706"/>
    <w:rsid w:val="00E70DC6"/>
    <w:rsid w:val="00E7384E"/>
    <w:rsid w:val="00E90036"/>
    <w:rsid w:val="00E95150"/>
    <w:rsid w:val="00EA60D5"/>
    <w:rsid w:val="00EB45F7"/>
    <w:rsid w:val="00EC01AE"/>
    <w:rsid w:val="00EC4BE0"/>
    <w:rsid w:val="00EF1CBF"/>
    <w:rsid w:val="00EF35DF"/>
    <w:rsid w:val="00F14B93"/>
    <w:rsid w:val="00F14E40"/>
    <w:rsid w:val="00F22051"/>
    <w:rsid w:val="00F37A18"/>
    <w:rsid w:val="00F44693"/>
    <w:rsid w:val="00F627EA"/>
    <w:rsid w:val="00F6521F"/>
    <w:rsid w:val="00FB6746"/>
    <w:rsid w:val="00FB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C7D8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D8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D8B"/>
    <w:pPr>
      <w:keepNext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D8B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D8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C7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D8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93C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93C8E"/>
    <w:pPr>
      <w:ind w:firstLine="720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3C8E"/>
    <w:rPr>
      <w:rFonts w:ascii="Times New Roman" w:hAnsi="Times New Roman" w:cs="Times New Roman"/>
      <w:sz w:val="20"/>
      <w:szCs w:val="20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193C8E"/>
    <w:pPr>
      <w:widowControl w:val="0"/>
      <w:autoSpaceDE w:val="0"/>
      <w:autoSpaceDN w:val="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450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450AF"/>
    <w:rPr>
      <w:rFonts w:ascii="Times New Roman" w:hAnsi="Times New Roman" w:cs="Times New Roman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245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50AF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5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50AF"/>
    <w:rPr>
      <w:b/>
      <w:bCs/>
    </w:rPr>
  </w:style>
  <w:style w:type="paragraph" w:customStyle="1" w:styleId="a">
    <w:name w:val="Îáû÷íûé"/>
    <w:uiPriority w:val="99"/>
    <w:rsid w:val="002450AF"/>
    <w:rPr>
      <w:rFonts w:ascii="Times New Roman" w:eastAsia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450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450AF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2450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450AF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501</TotalTime>
  <Pages>7</Pages>
  <Words>1804</Words>
  <Characters>10289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elis</cp:lastModifiedBy>
  <cp:revision>243</cp:revision>
  <cp:lastPrinted>2015-04-28T05:12:00Z</cp:lastPrinted>
  <dcterms:created xsi:type="dcterms:W3CDTF">2015-02-06T06:32:00Z</dcterms:created>
  <dcterms:modified xsi:type="dcterms:W3CDTF">2015-04-30T14:10:00Z</dcterms:modified>
</cp:coreProperties>
</file>