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Calibri" w:hAnsi="Calibri" w:cs="Calibri"/>
        </w:rPr>
      </w:pPr>
    </w:p>
    <w:p w:rsidR="00AF7BA5" w:rsidRPr="0027157B" w:rsidRDefault="00AF7BA5" w:rsidP="00AF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proofErr w:type="gramStart"/>
      <w:r w:rsidRPr="0027157B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  <w:proofErr w:type="gramEnd"/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BA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BA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BA5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BA5" w:rsidRPr="00AF7BA5" w:rsidRDefault="00AF7BA5" w:rsidP="00AF7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BA5" w:rsidRPr="00AF7BA5" w:rsidRDefault="00AF7BA5" w:rsidP="00AF7B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7B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C448F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proofErr w:type="gramStart"/>
      <w:r w:rsidR="000C448F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AF7BA5">
        <w:rPr>
          <w:rFonts w:ascii="Times New Roman" w:hAnsi="Times New Roman" w:cs="Times New Roman"/>
          <w:sz w:val="24"/>
          <w:szCs w:val="24"/>
          <w:u w:val="single"/>
        </w:rPr>
        <w:t xml:space="preserve">  2014</w:t>
      </w:r>
      <w:proofErr w:type="gramEnd"/>
      <w:r w:rsidRPr="00AF7BA5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AF7BA5">
        <w:rPr>
          <w:rFonts w:ascii="Times New Roman" w:hAnsi="Times New Roman" w:cs="Times New Roman"/>
          <w:sz w:val="24"/>
          <w:szCs w:val="24"/>
        </w:rPr>
        <w:t xml:space="preserve">    </w:t>
      </w:r>
      <w:r w:rsidR="000C44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7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F7B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C448F">
        <w:rPr>
          <w:rFonts w:ascii="Times New Roman" w:hAnsi="Times New Roman" w:cs="Times New Roman"/>
          <w:sz w:val="24"/>
          <w:szCs w:val="24"/>
          <w:u w:val="single"/>
        </w:rPr>
        <w:t xml:space="preserve"> 173</w:t>
      </w:r>
      <w:r w:rsidRPr="00AF7B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7BA5" w:rsidRPr="00AF7BA5" w:rsidRDefault="00AF7BA5" w:rsidP="00AF7BA5">
      <w:pPr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 w:rsidP="00AF7B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F7BA5" w:rsidRPr="00AF7BA5" w:rsidTr="004662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BA5" w:rsidRPr="00AF7BA5" w:rsidRDefault="00AF7BA5" w:rsidP="00AF7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Положения о комиссии Сельской Думы</w:t>
            </w:r>
            <w:r w:rsidRPr="00AF7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сельского поселения «Деревня Игнатовка»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контролю в сфере формирования, размещения и исполнения муниципального заказа</w:t>
            </w:r>
          </w:p>
        </w:tc>
      </w:tr>
    </w:tbl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7BA5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5" w:history="1">
        <w:r w:rsidRPr="00AF7B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F7BA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F7BA5">
          <w:rPr>
            <w:rFonts w:ascii="Times New Roman" w:hAnsi="Times New Roman" w:cs="Times New Roman"/>
            <w:sz w:val="24"/>
            <w:szCs w:val="24"/>
          </w:rPr>
          <w:t>ст. 265</w:t>
        </w:r>
      </w:hyperlink>
      <w:r w:rsidRPr="00AF7BA5">
        <w:rPr>
          <w:rFonts w:ascii="Times New Roman" w:hAnsi="Times New Roman" w:cs="Times New Roman"/>
          <w:sz w:val="24"/>
          <w:szCs w:val="24"/>
        </w:rPr>
        <w:t xml:space="preserve"> Бюджетног</w:t>
      </w:r>
      <w:r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</w:t>
      </w:r>
      <w:r w:rsidRPr="00AF7BA5">
        <w:rPr>
          <w:rFonts w:ascii="Times New Roman" w:hAnsi="Times New Roman" w:cs="Times New Roman"/>
          <w:sz w:val="24"/>
          <w:szCs w:val="24"/>
        </w:rPr>
        <w:t xml:space="preserve">в целях осуществления депутатского контроля за формированием, размещением и исполнением муниципального заказа </w:t>
      </w: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 w:rsidP="00AF7BA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sz w:val="24"/>
          <w:szCs w:val="24"/>
        </w:rPr>
        <w:t>А: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history="1">
        <w:r w:rsidRPr="00AF7BA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F7BA5">
        <w:rPr>
          <w:rFonts w:ascii="Times New Roman" w:hAnsi="Times New Roman" w:cs="Times New Roman"/>
          <w:sz w:val="24"/>
          <w:szCs w:val="24"/>
        </w:rPr>
        <w:t xml:space="preserve"> о комиссии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Pr="00AF7BA5">
        <w:rPr>
          <w:rFonts w:ascii="Times New Roman" w:hAnsi="Times New Roman" w:cs="Times New Roman"/>
          <w:sz w:val="24"/>
          <w:szCs w:val="24"/>
        </w:rPr>
        <w:t xml:space="preserve"> 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Игнатовка»</w:t>
      </w:r>
      <w:r w:rsidRPr="00AF7BA5">
        <w:rPr>
          <w:rFonts w:ascii="Times New Roman" w:hAnsi="Times New Roman" w:cs="Times New Roman"/>
          <w:sz w:val="24"/>
          <w:szCs w:val="24"/>
        </w:rPr>
        <w:t xml:space="preserve"> по контролю в сфере формирования, размещения и исполнения муниципального заказа (приложение N 1 к настоящему Решению).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89" w:history="1">
        <w:r w:rsidRPr="00AF7BA5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AF7BA5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AF7BA5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Игнатовка»</w:t>
      </w:r>
      <w:r w:rsidRPr="00AF7BA5">
        <w:rPr>
          <w:rFonts w:ascii="Times New Roman" w:hAnsi="Times New Roman" w:cs="Times New Roman"/>
          <w:sz w:val="24"/>
          <w:szCs w:val="24"/>
        </w:rPr>
        <w:t xml:space="preserve"> по контролю в сфере формирования, размещения и исполнения муниципального заказа (приложение N 2 к настоящему Решению).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В.И.Солянкина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A7" w:rsidRDefault="00DB0B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48F" w:rsidRDefault="000C44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30"/>
      <w:bookmarkEnd w:id="1"/>
      <w:r w:rsidRPr="00AF7BA5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AF7BA5" w:rsidRPr="00AF7BA5" w:rsidRDefault="00AF7BA5" w:rsidP="00AF7BA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</w:t>
      </w:r>
      <w:r w:rsidRPr="00AF7BA5">
        <w:rPr>
          <w:rFonts w:ascii="Times New Roman" w:hAnsi="Times New Roman" w:cs="Times New Roman"/>
          <w:sz w:val="20"/>
          <w:szCs w:val="20"/>
        </w:rPr>
        <w:t xml:space="preserve"> Думы</w:t>
      </w:r>
    </w:p>
    <w:p w:rsidR="00AF7BA5" w:rsidRPr="00AF7BA5" w:rsidRDefault="000C448F" w:rsidP="00AF7BA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18.07.2014 </w:t>
      </w:r>
      <w:r w:rsidR="00AF7BA5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173</w:t>
      </w:r>
      <w:bookmarkStart w:id="2" w:name="_GoBack"/>
      <w:bookmarkEnd w:id="2"/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6"/>
      <w:bookmarkEnd w:id="3"/>
      <w:r w:rsidRPr="00AF7BA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A5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СЕЛЬСКОЙ ДУМЫ МУНИЦИПАЛЬНОГО ОБРАЗОВАНИЯ</w:t>
      </w:r>
    </w:p>
    <w:p w:rsidR="00DD2854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DD2854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ИГНАТОВКА»  </w:t>
      </w:r>
    </w:p>
    <w:p w:rsidR="00DD2854" w:rsidRDefault="00AF7BA5" w:rsidP="00DD285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A5">
        <w:rPr>
          <w:rFonts w:ascii="Times New Roman" w:hAnsi="Times New Roman" w:cs="Times New Roman"/>
          <w:b/>
          <w:bCs/>
          <w:sz w:val="24"/>
          <w:szCs w:val="24"/>
        </w:rPr>
        <w:t>ПО КОНТРОЛЮ В СФЕРЕ</w:t>
      </w:r>
      <w:r w:rsidR="00DD2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BA5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РАЗМЕЩЕНИЯ </w:t>
      </w:r>
    </w:p>
    <w:p w:rsidR="00AF7BA5" w:rsidRPr="00AF7BA5" w:rsidRDefault="00AF7BA5" w:rsidP="00DD285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A5">
        <w:rPr>
          <w:rFonts w:ascii="Times New Roman" w:hAnsi="Times New Roman" w:cs="Times New Roman"/>
          <w:b/>
          <w:bCs/>
          <w:sz w:val="24"/>
          <w:szCs w:val="24"/>
        </w:rPr>
        <w:t>И ИСПОЛНЕНИЯ МУНИЦИПАЛЬНОГО ЗАКАЗА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AF7B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1.1. Комиссия </w:t>
      </w: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  <w:r w:rsidRPr="00AF7BA5">
        <w:rPr>
          <w:rFonts w:ascii="Times New Roman" w:hAnsi="Times New Roman" w:cs="Times New Roman"/>
          <w:sz w:val="24"/>
          <w:szCs w:val="24"/>
        </w:rPr>
        <w:t xml:space="preserve"> по контролю в сфере формирования, размещения и исполнения муниципального заказа (далее - комиссия) - коллегиальны</w:t>
      </w:r>
      <w:r w:rsidR="00DD2854">
        <w:rPr>
          <w:rFonts w:ascii="Times New Roman" w:hAnsi="Times New Roman" w:cs="Times New Roman"/>
          <w:sz w:val="24"/>
          <w:szCs w:val="24"/>
        </w:rPr>
        <w:t>й орган, состоящий из депутатов Сельской</w:t>
      </w:r>
      <w:r w:rsidRPr="00AF7BA5">
        <w:rPr>
          <w:rFonts w:ascii="Times New Roman" w:hAnsi="Times New Roman" w:cs="Times New Roman"/>
          <w:sz w:val="24"/>
          <w:szCs w:val="24"/>
        </w:rPr>
        <w:t xml:space="preserve"> Думы, созданный для содействия реализации предмета и целей регулирования Федерального </w:t>
      </w:r>
      <w:hyperlink r:id="rId7" w:history="1">
        <w:r w:rsidRPr="00DD285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2854">
        <w:rPr>
          <w:rFonts w:ascii="Times New Roman" w:hAnsi="Times New Roman" w:cs="Times New Roman"/>
          <w:sz w:val="24"/>
          <w:szCs w:val="24"/>
        </w:rPr>
        <w:t xml:space="preserve"> о</w:t>
      </w:r>
      <w:r w:rsidRPr="00AF7BA5">
        <w:rPr>
          <w:rFonts w:ascii="Times New Roman" w:hAnsi="Times New Roman" w:cs="Times New Roman"/>
          <w:sz w:val="24"/>
          <w:szCs w:val="24"/>
        </w:rPr>
        <w:t xml:space="preserve">т 21.07.2005 N 94-ФЗ "О размещении заказов на поставки товаров, выполнение работ, оказание услуг для государственных и муниципальных нужд" в муниципальном образовании </w:t>
      </w:r>
      <w:r w:rsidR="00DD2854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AF7BA5">
        <w:rPr>
          <w:rFonts w:ascii="Times New Roman" w:hAnsi="Times New Roman" w:cs="Times New Roman"/>
          <w:sz w:val="24"/>
          <w:szCs w:val="24"/>
        </w:rPr>
        <w:t>, в целях осуществления контроля за деятельностью, связанной с формированием, размещением и исполнением муниципального заказа для муниципальных нужд, и повышения ответственности должностных лиц органов местного самоуправления</w:t>
      </w:r>
      <w:r w:rsidR="0027157B">
        <w:rPr>
          <w:rFonts w:ascii="Times New Roman" w:hAnsi="Times New Roman" w:cs="Times New Roman"/>
          <w:sz w:val="24"/>
          <w:szCs w:val="24"/>
        </w:rPr>
        <w:t>.</w:t>
      </w:r>
      <w:r w:rsidRPr="00AF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A5" w:rsidRPr="00AF7BA5" w:rsidRDefault="0027157B" w:rsidP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AF7BA5" w:rsidRPr="00AF7BA5">
        <w:rPr>
          <w:rFonts w:ascii="Times New Roman" w:hAnsi="Times New Roman" w:cs="Times New Roman"/>
          <w:sz w:val="24"/>
          <w:szCs w:val="24"/>
        </w:rPr>
        <w:t xml:space="preserve">.2. Комиссия в своей деятельности руководствуется федеральным и региональным законодательством, а также настоящим Положением и подотчетна </w:t>
      </w:r>
      <w:r>
        <w:rPr>
          <w:rFonts w:ascii="Times New Roman" w:hAnsi="Times New Roman" w:cs="Times New Roman"/>
          <w:sz w:val="24"/>
          <w:szCs w:val="24"/>
        </w:rPr>
        <w:t>Сельской Думе</w:t>
      </w:r>
      <w:r w:rsidR="00AF7BA5" w:rsidRPr="00AF7BA5">
        <w:rPr>
          <w:rFonts w:ascii="Times New Roman" w:hAnsi="Times New Roman" w:cs="Times New Roman"/>
          <w:sz w:val="24"/>
          <w:szCs w:val="24"/>
        </w:rPr>
        <w:t>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1.3. Комиссия создана на срок полномочий депутатов </w:t>
      </w:r>
      <w:r w:rsidR="0027157B">
        <w:rPr>
          <w:rFonts w:ascii="Times New Roman" w:hAnsi="Times New Roman" w:cs="Times New Roman"/>
          <w:sz w:val="24"/>
          <w:szCs w:val="24"/>
        </w:rPr>
        <w:t>Сельской</w:t>
      </w:r>
      <w:r w:rsidRPr="00AF7BA5">
        <w:rPr>
          <w:rFonts w:ascii="Times New Roman" w:hAnsi="Times New Roman" w:cs="Times New Roman"/>
          <w:sz w:val="24"/>
          <w:szCs w:val="24"/>
        </w:rPr>
        <w:t xml:space="preserve"> Думы </w:t>
      </w:r>
      <w:r w:rsidR="0027157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«Деревня Игнатовка» </w:t>
      </w:r>
      <w:r w:rsidRPr="00AF7BA5">
        <w:rPr>
          <w:rFonts w:ascii="Times New Roman" w:hAnsi="Times New Roman" w:cs="Times New Roman"/>
          <w:sz w:val="24"/>
          <w:szCs w:val="24"/>
        </w:rPr>
        <w:t>созыва 2010-2015 гг.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AF7BA5">
        <w:rPr>
          <w:rFonts w:ascii="Times New Roman" w:hAnsi="Times New Roman" w:cs="Times New Roman"/>
          <w:sz w:val="24"/>
          <w:szCs w:val="24"/>
        </w:rPr>
        <w:t>2. ФУНКЦИИ И ПОЛНОМОЧИЯ КОМИССИИ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2.1.1. Изучение, анализ и контроль осуществления деятельности, связанной с формированием, размещением и исполнением муниципального заказа.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2.1.2. Разработка предложений и рекомендаций по совершенствованию деятельности, связанной с формированием, размещением и исполнением муниципального заказа.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2.1.3. Рассмотрение обращений заинтересованных лиц по вопросам практики формирования, размещения и исполнения муниципального заказа.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2.2. Для реализации возложенных функций комиссия осуществляет следующие полномочия: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2.2.1. Рассматривает информацию </w:t>
      </w:r>
      <w:r w:rsidR="0027157B">
        <w:rPr>
          <w:rFonts w:ascii="Times New Roman" w:hAnsi="Times New Roman" w:cs="Times New Roman"/>
          <w:sz w:val="24"/>
          <w:szCs w:val="24"/>
        </w:rPr>
        <w:t>контрактного управляющего</w:t>
      </w:r>
      <w:r w:rsidRPr="00AF7BA5">
        <w:rPr>
          <w:rFonts w:ascii="Times New Roman" w:hAnsi="Times New Roman" w:cs="Times New Roman"/>
          <w:sz w:val="24"/>
          <w:szCs w:val="24"/>
        </w:rPr>
        <w:t xml:space="preserve"> по размещению заказов на поставки товаров, выполнение работ, оказание услуг для муниципальных нужд путем проведения конкурса, аукциона, запроса котировок цен;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2.2.</w:t>
      </w:r>
      <w:r w:rsidR="0027157B">
        <w:rPr>
          <w:rFonts w:ascii="Times New Roman" w:hAnsi="Times New Roman" w:cs="Times New Roman"/>
          <w:sz w:val="24"/>
          <w:szCs w:val="24"/>
        </w:rPr>
        <w:t>2</w:t>
      </w:r>
      <w:r w:rsidRPr="00AF7BA5">
        <w:rPr>
          <w:rFonts w:ascii="Times New Roman" w:hAnsi="Times New Roman" w:cs="Times New Roman"/>
          <w:sz w:val="24"/>
          <w:szCs w:val="24"/>
        </w:rPr>
        <w:t>. Изучает документы (проекты документов), составляемые при формировании, размещении и исполнении муниципального заказа;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2.2.</w:t>
      </w:r>
      <w:r w:rsidR="0027157B">
        <w:rPr>
          <w:rFonts w:ascii="Times New Roman" w:hAnsi="Times New Roman" w:cs="Times New Roman"/>
          <w:sz w:val="24"/>
          <w:szCs w:val="24"/>
        </w:rPr>
        <w:t>3</w:t>
      </w:r>
      <w:r w:rsidRPr="00AF7BA5">
        <w:rPr>
          <w:rFonts w:ascii="Times New Roman" w:hAnsi="Times New Roman" w:cs="Times New Roman"/>
          <w:sz w:val="24"/>
          <w:szCs w:val="24"/>
        </w:rPr>
        <w:t>. Разрабатывает предложения и рекомендации по совершенствованию деятельности, связанной с формированием, размещением и исполнением муниципального заказа.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8"/>
      <w:bookmarkEnd w:id="6"/>
      <w:r w:rsidRPr="00AF7BA5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3.1. Комиссия работает в соответствии с планом, утвержденным на ее заседании. Заседания комиссии созываются по мере необходимости, но не реже одного раза в </w:t>
      </w:r>
      <w:r w:rsidR="0027157B">
        <w:rPr>
          <w:rFonts w:ascii="Times New Roman" w:hAnsi="Times New Roman" w:cs="Times New Roman"/>
          <w:sz w:val="24"/>
          <w:szCs w:val="24"/>
        </w:rPr>
        <w:t>квартал</w:t>
      </w:r>
      <w:r w:rsidRPr="00AF7BA5">
        <w:rPr>
          <w:rFonts w:ascii="Times New Roman" w:hAnsi="Times New Roman" w:cs="Times New Roman"/>
          <w:sz w:val="24"/>
          <w:szCs w:val="24"/>
        </w:rPr>
        <w:t>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3.2. В заседаниях комиссии могут принимать участие с правом совещательного голоса депутаты, не входящие в ее состав, а также приглашенные на заседание заинтересованные лица. Комиссия может проводить выездные заседания.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lastRenderedPageBreak/>
        <w:t>3.3. Заседание комиссии правомочно, если на нем присутствует более половины (но не менее трех) от общего числа ее членов.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3.4. Решение комиссии принимается открытым голосованием. Решение комиссии считается принятым, если количество голосов "за" превышает количество голосов "против".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3.5. Председатель комиссии: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1) организует работу комиссии;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2) созывает и ведет заседания комиссии;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3) координирует работу комиссии с деятельностью других структурных подразделений Думы;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 xml:space="preserve">4) представляет </w:t>
      </w:r>
      <w:r w:rsidR="0027157B">
        <w:rPr>
          <w:rFonts w:ascii="Times New Roman" w:hAnsi="Times New Roman" w:cs="Times New Roman"/>
          <w:sz w:val="24"/>
          <w:szCs w:val="24"/>
        </w:rPr>
        <w:t>Сельской Думе</w:t>
      </w:r>
      <w:r w:rsidRPr="00AF7BA5">
        <w:rPr>
          <w:rFonts w:ascii="Times New Roman" w:hAnsi="Times New Roman" w:cs="Times New Roman"/>
          <w:sz w:val="24"/>
          <w:szCs w:val="24"/>
        </w:rPr>
        <w:t xml:space="preserve"> решения, заключения и предложения, подготовленные комиссией по вопросам ее ведения;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5) дает в пределах своих полномочий поручения членам комиссии;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6) информирует членов комиссии о всех документах и материалах, поступающих в комиссию;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7) приглашает для участия в заседаниях комиссии заинтересованных лиц;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8) информирует членов комиссии о выполнении решений комиссии, рассмотрении ее рекомендаций;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9) подписывает протокол заседания комиссии и решения, принимаемые комиссией.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3.6. Председатель комиссии освобождается от исполнения своих обязанностей на основании личного заявления, а также в случае возникновения обстоятельств, препятствующих исполнению полномочий председателя комиссии.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3.7. Член комиссии обязан присутствовать на заседаниях комиссии и выполнять возложенные на него поручения. 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3.8. Комиссия на своих заседаниях может принимать решения, обращения, запросы, которые оформляются на бланках комиссии.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BA5">
        <w:rPr>
          <w:rFonts w:ascii="Times New Roman" w:hAnsi="Times New Roman" w:cs="Times New Roman"/>
          <w:sz w:val="24"/>
          <w:szCs w:val="24"/>
        </w:rPr>
        <w:t>3.9. Материально-техническое, информационное и иное обслуживание д</w:t>
      </w:r>
      <w:r w:rsidR="0027157B">
        <w:rPr>
          <w:rFonts w:ascii="Times New Roman" w:hAnsi="Times New Roman" w:cs="Times New Roman"/>
          <w:sz w:val="24"/>
          <w:szCs w:val="24"/>
        </w:rPr>
        <w:t>еятельности комиссии обеспечивае</w:t>
      </w:r>
      <w:r w:rsidRPr="00AF7BA5">
        <w:rPr>
          <w:rFonts w:ascii="Times New Roman" w:hAnsi="Times New Roman" w:cs="Times New Roman"/>
          <w:sz w:val="24"/>
          <w:szCs w:val="24"/>
        </w:rPr>
        <w:t xml:space="preserve">т </w:t>
      </w:r>
      <w:r w:rsidR="0027157B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</w:t>
      </w:r>
      <w:r w:rsidRPr="00AF7BA5">
        <w:rPr>
          <w:rFonts w:ascii="Times New Roman" w:hAnsi="Times New Roman" w:cs="Times New Roman"/>
          <w:sz w:val="24"/>
          <w:szCs w:val="24"/>
        </w:rPr>
        <w:t>.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Pr="00AF7BA5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83"/>
      <w:bookmarkEnd w:id="7"/>
      <w:r w:rsidRPr="00AF7BA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F7BA5" w:rsidRDefault="0027157B" w:rsidP="0027157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27157B" w:rsidRPr="00AF7BA5" w:rsidRDefault="0027157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от___№___</w:t>
      </w: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A5" w:rsidRPr="00AF7BA5" w:rsidRDefault="00AF7B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89"/>
      <w:bookmarkEnd w:id="8"/>
      <w:r w:rsidRPr="00AF7BA5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F7BA5" w:rsidRPr="00AF7BA5" w:rsidRDefault="002715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Сельской Думы</w:t>
      </w:r>
      <w:r w:rsidRPr="00AF7BA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«Деревня Игнатовка»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контролю в сфере формирования, размещения и исполнения муниципального заказа</w:t>
      </w:r>
    </w:p>
    <w:p w:rsidR="00AF7BA5" w:rsidRDefault="00AF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7B" w:rsidRDefault="0027157B" w:rsidP="002715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Кузьмич – </w:t>
      </w:r>
      <w:r w:rsidR="00DB0BA7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Думы;</w:t>
      </w:r>
    </w:p>
    <w:p w:rsidR="0027157B" w:rsidRPr="0027157B" w:rsidRDefault="0027157B" w:rsidP="002715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7B">
        <w:rPr>
          <w:rFonts w:ascii="Times New Roman" w:hAnsi="Times New Roman" w:cs="Times New Roman"/>
          <w:sz w:val="24"/>
          <w:szCs w:val="24"/>
        </w:rPr>
        <w:t>Николаева Галина Владимировна – депутат Сельской Думы;</w:t>
      </w:r>
    </w:p>
    <w:p w:rsidR="0027157B" w:rsidRDefault="0027157B" w:rsidP="002715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Петраков Юрий Федорови</w:t>
      </w:r>
      <w:r w:rsidR="00DB0BA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– депутат Сельской Думы.</w:t>
      </w:r>
    </w:p>
    <w:p w:rsidR="0027157B" w:rsidRPr="0027157B" w:rsidRDefault="0027157B" w:rsidP="002715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57B" w:rsidRPr="0027157B" w:rsidSect="0003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3BCF"/>
    <w:multiLevelType w:val="hybridMultilevel"/>
    <w:tmpl w:val="C11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5"/>
    <w:rsid w:val="000C448F"/>
    <w:rsid w:val="0027157B"/>
    <w:rsid w:val="00AF7BA5"/>
    <w:rsid w:val="00CF3E70"/>
    <w:rsid w:val="00D11DB0"/>
    <w:rsid w:val="00DB0BA7"/>
    <w:rsid w:val="00D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24CF-659B-4B98-BA62-9231EB9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5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56740C3DCA696EDB2E53EF7A704AA5D86B0977CF201774B2F9E5538C615F35895971AA55B0034z4Z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D56740C3DCA696EDB2E53EF7A704AA5D86B0967CFA01774B2F9E5538C615F358959719A25Cz0Z9L" TargetMode="External"/><Relationship Id="rId5" Type="http://schemas.openxmlformats.org/officeDocument/2006/relationships/hyperlink" Target="consultantplus://offline/ref=B0D56740C3DCA696EDB2E53EF7A704AA5D84BB9A70F501774B2F9E5538zCZ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7</cp:revision>
  <cp:lastPrinted>2014-07-21T05:02:00Z</cp:lastPrinted>
  <dcterms:created xsi:type="dcterms:W3CDTF">2014-07-10T11:25:00Z</dcterms:created>
  <dcterms:modified xsi:type="dcterms:W3CDTF">2014-07-21T05:02:00Z</dcterms:modified>
</cp:coreProperties>
</file>