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778" w:rsidRDefault="00F75778" w:rsidP="00F75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F75778" w:rsidRDefault="00F75778" w:rsidP="00F75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сельского поселения </w:t>
      </w:r>
    </w:p>
    <w:p w:rsidR="00F75778" w:rsidRDefault="00F75778" w:rsidP="00F75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Игнатовка» Людиновского района</w:t>
      </w:r>
    </w:p>
    <w:p w:rsidR="00F75778" w:rsidRDefault="00F75778" w:rsidP="00F75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Калужской области</w:t>
      </w:r>
    </w:p>
    <w:p w:rsidR="00F75778" w:rsidRDefault="00F75778" w:rsidP="00F75778">
      <w:pPr>
        <w:jc w:val="center"/>
        <w:rPr>
          <w:b/>
          <w:sz w:val="28"/>
          <w:szCs w:val="28"/>
        </w:rPr>
      </w:pPr>
    </w:p>
    <w:p w:rsidR="00F75778" w:rsidRDefault="00F75778" w:rsidP="00F75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75778" w:rsidRDefault="00F75778" w:rsidP="00F75778">
      <w:pPr>
        <w:jc w:val="center"/>
        <w:rPr>
          <w:b/>
          <w:sz w:val="28"/>
          <w:szCs w:val="28"/>
        </w:rPr>
      </w:pPr>
    </w:p>
    <w:p w:rsidR="00F75778" w:rsidRDefault="00F75778" w:rsidP="00F75778">
      <w:r>
        <w:rPr>
          <w:u w:val="single"/>
        </w:rPr>
        <w:t xml:space="preserve">от </w:t>
      </w:r>
      <w:r w:rsidR="000A03FA">
        <w:rPr>
          <w:u w:val="single"/>
        </w:rPr>
        <w:t>18 июля</w:t>
      </w:r>
      <w:r>
        <w:rPr>
          <w:u w:val="single"/>
        </w:rPr>
        <w:t xml:space="preserve"> 2014 г</w:t>
      </w:r>
      <w:r w:rsidR="000A03FA">
        <w:t xml:space="preserve">.                 </w:t>
      </w:r>
      <w:r>
        <w:t xml:space="preserve">                                                                                               </w:t>
      </w:r>
      <w:r>
        <w:rPr>
          <w:u w:val="single"/>
        </w:rPr>
        <w:t>№</w:t>
      </w:r>
      <w:r w:rsidR="000A03FA">
        <w:rPr>
          <w:u w:val="single"/>
        </w:rPr>
        <w:t xml:space="preserve"> 171</w:t>
      </w:r>
      <w:r>
        <w:rPr>
          <w:u w:val="single"/>
        </w:rPr>
        <w:t xml:space="preserve"> </w:t>
      </w:r>
    </w:p>
    <w:p w:rsidR="00F75778" w:rsidRDefault="00F75778" w:rsidP="00F75778"/>
    <w:p w:rsidR="000A03FA" w:rsidRDefault="000A03FA" w:rsidP="00F75778">
      <w:bookmarkStart w:id="0" w:name="_GoBack"/>
      <w:bookmarkEnd w:id="0"/>
    </w:p>
    <w:p w:rsidR="00F75778" w:rsidRDefault="00F75778" w:rsidP="00F75778">
      <w:pPr>
        <w:rPr>
          <w:b/>
        </w:rPr>
      </w:pPr>
      <w:r>
        <w:rPr>
          <w:b/>
        </w:rPr>
        <w:t>Об официальном сайте, на котором</w:t>
      </w:r>
    </w:p>
    <w:p w:rsidR="00F75778" w:rsidRDefault="00F75778" w:rsidP="00F75778">
      <w:pPr>
        <w:rPr>
          <w:b/>
        </w:rPr>
      </w:pPr>
      <w:r>
        <w:rPr>
          <w:b/>
        </w:rPr>
        <w:t>публикуются правовые акты Сельской</w:t>
      </w:r>
    </w:p>
    <w:p w:rsidR="00F75778" w:rsidRDefault="00F75778" w:rsidP="00F75778">
      <w:pPr>
        <w:rPr>
          <w:b/>
        </w:rPr>
      </w:pPr>
      <w:r>
        <w:rPr>
          <w:b/>
        </w:rPr>
        <w:t xml:space="preserve">Думы муниципального образования </w:t>
      </w:r>
    </w:p>
    <w:p w:rsidR="00F75778" w:rsidRDefault="00F75778" w:rsidP="00F75778">
      <w:pPr>
        <w:rPr>
          <w:b/>
        </w:rPr>
      </w:pPr>
      <w:r>
        <w:rPr>
          <w:b/>
        </w:rPr>
        <w:t>сельского поселения «Деревня Игнатовка»</w:t>
      </w:r>
    </w:p>
    <w:p w:rsidR="00F75778" w:rsidRDefault="00F75778" w:rsidP="00F75778"/>
    <w:p w:rsidR="00F75778" w:rsidRDefault="00F75778" w:rsidP="00F75778">
      <w:pPr>
        <w:jc w:val="center"/>
      </w:pPr>
    </w:p>
    <w:p w:rsidR="00F75778" w:rsidRDefault="00F75778" w:rsidP="00F75778">
      <w:pPr>
        <w:jc w:val="both"/>
      </w:pPr>
      <w:r>
        <w:t xml:space="preserve">                        В соответствии со ст. 47 Федерального закона «Об общих принципах организации местного самоуправления в Российской Федерации», ст. Устава муниципального образования сельского поселения «Деревня Игнатовка» СЕЛЬСКАЯ ДУМА </w:t>
      </w:r>
    </w:p>
    <w:p w:rsidR="00F75778" w:rsidRDefault="00F75778" w:rsidP="00F75778">
      <w:pPr>
        <w:jc w:val="both"/>
      </w:pPr>
      <w:r>
        <w:t xml:space="preserve"> </w:t>
      </w:r>
    </w:p>
    <w:p w:rsidR="00F75778" w:rsidRDefault="00F75778" w:rsidP="00F75778">
      <w:pPr>
        <w:jc w:val="both"/>
      </w:pPr>
    </w:p>
    <w:p w:rsidR="00F75778" w:rsidRDefault="00F75778" w:rsidP="00F75778">
      <w:pPr>
        <w:jc w:val="center"/>
        <w:rPr>
          <w:b/>
        </w:rPr>
      </w:pPr>
      <w:r>
        <w:rPr>
          <w:b/>
        </w:rPr>
        <w:t>Р Е Ш И Л А:</w:t>
      </w:r>
    </w:p>
    <w:p w:rsidR="00F75778" w:rsidRDefault="00F75778" w:rsidP="00F75778"/>
    <w:p w:rsidR="00F75778" w:rsidRDefault="00F75778" w:rsidP="00F75778"/>
    <w:p w:rsidR="00F75778" w:rsidRPr="00F75778" w:rsidRDefault="00F75778" w:rsidP="00F75778">
      <w:pPr>
        <w:jc w:val="both"/>
      </w:pPr>
      <w:r>
        <w:t xml:space="preserve">                    1. Определить официальным интернет-сайтом, на котором публикуются правовые акты Сельской Думы муниципального образования сельского поселения «Деревня Игнатовка», интернет-сайт Законодательного Собрания Калужской области (</w:t>
      </w:r>
      <w:hyperlink r:id="rId4" w:history="1">
        <w:r w:rsidRPr="00F75778">
          <w:rPr>
            <w:rStyle w:val="a5"/>
            <w:color w:val="auto"/>
            <w:lang w:val="en-US"/>
          </w:rPr>
          <w:t>http</w:t>
        </w:r>
        <w:r w:rsidRPr="00F75778">
          <w:rPr>
            <w:rStyle w:val="a5"/>
            <w:color w:val="auto"/>
          </w:rPr>
          <w:t>://</w:t>
        </w:r>
        <w:r w:rsidRPr="00F75778">
          <w:rPr>
            <w:rStyle w:val="a5"/>
            <w:color w:val="auto"/>
            <w:lang w:val="en-US"/>
          </w:rPr>
          <w:t>www</w:t>
        </w:r>
        <w:r w:rsidRPr="00F75778">
          <w:rPr>
            <w:rStyle w:val="a5"/>
            <w:color w:val="auto"/>
          </w:rPr>
          <w:t>.</w:t>
        </w:r>
        <w:proofErr w:type="spellStart"/>
        <w:r w:rsidRPr="00F75778">
          <w:rPr>
            <w:rStyle w:val="a5"/>
            <w:color w:val="auto"/>
            <w:lang w:val="en-US"/>
          </w:rPr>
          <w:t>zskaluga</w:t>
        </w:r>
        <w:proofErr w:type="spellEnd"/>
        <w:r w:rsidRPr="00F75778">
          <w:rPr>
            <w:rStyle w:val="a5"/>
            <w:color w:val="auto"/>
          </w:rPr>
          <w:t>.</w:t>
        </w:r>
        <w:proofErr w:type="spellStart"/>
        <w:r w:rsidRPr="00F75778">
          <w:rPr>
            <w:rStyle w:val="a5"/>
            <w:color w:val="auto"/>
            <w:lang w:val="en-US"/>
          </w:rPr>
          <w:t>ru</w:t>
        </w:r>
        <w:proofErr w:type="spellEnd"/>
      </w:hyperlink>
      <w:r w:rsidRPr="00F75778">
        <w:t xml:space="preserve">). </w:t>
      </w:r>
    </w:p>
    <w:p w:rsidR="00F75778" w:rsidRDefault="00F75778" w:rsidP="00F75778">
      <w:pPr>
        <w:jc w:val="both"/>
      </w:pPr>
    </w:p>
    <w:p w:rsidR="00F75778" w:rsidRDefault="00F75778" w:rsidP="00F75778">
      <w:pPr>
        <w:autoSpaceDE w:val="0"/>
        <w:autoSpaceDN w:val="0"/>
        <w:adjustRightInd w:val="0"/>
        <w:jc w:val="both"/>
      </w:pPr>
      <w:r>
        <w:t xml:space="preserve">                 2.  Настоящее Решение вступает в силу с момента его официального опубликования (обнародования).</w:t>
      </w:r>
    </w:p>
    <w:p w:rsidR="00F75778" w:rsidRDefault="00F75778" w:rsidP="00F75778">
      <w:pPr>
        <w:jc w:val="both"/>
      </w:pPr>
    </w:p>
    <w:p w:rsidR="00F75778" w:rsidRDefault="00F75778" w:rsidP="00F75778">
      <w:pPr>
        <w:jc w:val="both"/>
      </w:pPr>
    </w:p>
    <w:p w:rsidR="00F75778" w:rsidRDefault="00F75778" w:rsidP="00F75778">
      <w:pPr>
        <w:jc w:val="both"/>
      </w:pPr>
    </w:p>
    <w:p w:rsidR="00F75778" w:rsidRDefault="00F75778" w:rsidP="00F75778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F75778" w:rsidRDefault="00F75778" w:rsidP="00F75778">
      <w:pPr>
        <w:jc w:val="both"/>
        <w:rPr>
          <w:b/>
        </w:rPr>
      </w:pPr>
      <w:r>
        <w:rPr>
          <w:b/>
        </w:rPr>
        <w:t xml:space="preserve">сельского поселения 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В.И.Солянкина</w:t>
      </w:r>
    </w:p>
    <w:p w:rsidR="00F75778" w:rsidRDefault="00F75778" w:rsidP="00F75778">
      <w:pPr>
        <w:jc w:val="both"/>
        <w:rPr>
          <w:b/>
        </w:rPr>
      </w:pPr>
    </w:p>
    <w:p w:rsidR="00F75778" w:rsidRDefault="00F75778" w:rsidP="00F75778"/>
    <w:p w:rsidR="00D11DB0" w:rsidRDefault="00D11DB0"/>
    <w:sectPr w:rsidR="00D1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78"/>
    <w:rsid w:val="000A03FA"/>
    <w:rsid w:val="00B84810"/>
    <w:rsid w:val="00D11DB0"/>
    <w:rsid w:val="00F7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F7DC5-8C63-4565-BBCA-78479D40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7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7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77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75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IGNATOVKA-31</cp:lastModifiedBy>
  <cp:revision>6</cp:revision>
  <cp:lastPrinted>2014-07-21T04:59:00Z</cp:lastPrinted>
  <dcterms:created xsi:type="dcterms:W3CDTF">2014-07-10T11:16:00Z</dcterms:created>
  <dcterms:modified xsi:type="dcterms:W3CDTF">2014-07-21T04:59:00Z</dcterms:modified>
</cp:coreProperties>
</file>